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905" w:rsidRDefault="00D72905" w:rsidP="00D72905">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210820</wp:posOffset>
                </wp:positionV>
                <wp:extent cx="5715000" cy="3810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715000"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4010537"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pt,16.6pt" to="44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" strokecolor="black [3200]" strokeweight="1.5pt">
                <v:stroke joinstyle="miter"/>
              </v:line>
            </w:pict>
          </mc:Fallback>
        </mc:AlternateContent>
      </w:r>
    </w:p>
    <w:p w:rsidR="00D72905" w:rsidRDefault="00D72905" w:rsidP="00D72905">
      <w:pPr>
        <w:pStyle w:val="NoSpacing"/>
        <w:rPr>
          <w:rFonts w:ascii="Times New Roman" w:hAnsi="Times New Roman" w:cs="Times New Roman"/>
          <w:sz w:val="24"/>
          <w:szCs w:val="24"/>
        </w:rPr>
      </w:pPr>
    </w:p>
    <w:p w:rsidR="00A54F1A" w:rsidRPr="00D72905" w:rsidRDefault="00D72905" w:rsidP="00D72905">
      <w:pPr>
        <w:pStyle w:val="NoSpacing"/>
        <w:rPr>
          <w:rFonts w:ascii="Times New Roman" w:hAnsi="Times New Roman" w:cs="Times New Roman"/>
          <w:b/>
          <w:sz w:val="24"/>
          <w:szCs w:val="24"/>
        </w:rPr>
      </w:pPr>
      <w:r>
        <w:rPr>
          <w:rFonts w:ascii="Times New Roman" w:hAnsi="Times New Roman" w:cs="Times New Roman"/>
          <w:sz w:val="24"/>
          <w:szCs w:val="24"/>
        </w:rPr>
        <w:t>This paper i</w:t>
      </w:r>
      <w:r w:rsidRPr="00D72905">
        <w:rPr>
          <w:rFonts w:ascii="Times New Roman" w:hAnsi="Times New Roman" w:cs="Times New Roman"/>
          <w:sz w:val="24"/>
          <w:szCs w:val="24"/>
        </w:rPr>
        <w:t xml:space="preserve">s </w:t>
      </w:r>
      <w:r>
        <w:rPr>
          <w:rFonts w:ascii="Times New Roman" w:hAnsi="Times New Roman" w:cs="Times New Roman"/>
          <w:sz w:val="24"/>
          <w:szCs w:val="24"/>
        </w:rPr>
        <w:t>a part of my</w:t>
      </w:r>
      <w:r w:rsidRPr="00D72905">
        <w:rPr>
          <w:rFonts w:ascii="Times New Roman" w:hAnsi="Times New Roman" w:cs="Times New Roman"/>
          <w:sz w:val="24"/>
          <w:szCs w:val="24"/>
        </w:rPr>
        <w:t xml:space="preserve"> PhD </w:t>
      </w:r>
      <w:r>
        <w:rPr>
          <w:rFonts w:ascii="Times New Roman" w:hAnsi="Times New Roman" w:cs="Times New Roman"/>
          <w:sz w:val="24"/>
          <w:szCs w:val="24"/>
        </w:rPr>
        <w:t>research</w:t>
      </w:r>
      <w:r w:rsidRPr="00D72905">
        <w:rPr>
          <w:rFonts w:ascii="Times New Roman" w:hAnsi="Times New Roman" w:cs="Times New Roman"/>
          <w:sz w:val="24"/>
          <w:szCs w:val="24"/>
        </w:rPr>
        <w:t xml:space="preserve"> in the University of Northampton, United Kingdom</w:t>
      </w:r>
      <w:r>
        <w:rPr>
          <w:rFonts w:ascii="Times New Roman" w:hAnsi="Times New Roman" w:cs="Times New Roman"/>
          <w:sz w:val="24"/>
          <w:szCs w:val="24"/>
        </w:rPr>
        <w:t xml:space="preserve"> funded by th</w:t>
      </w:r>
      <w:r w:rsidR="00BA0C71">
        <w:rPr>
          <w:rFonts w:ascii="Times New Roman" w:hAnsi="Times New Roman" w:cs="Times New Roman"/>
          <w:sz w:val="24"/>
          <w:szCs w:val="24"/>
        </w:rPr>
        <w:t>e Tertiary Education Trust Fund of</w:t>
      </w:r>
      <w:bookmarkStart w:id="0" w:name="_GoBack"/>
      <w:bookmarkEnd w:id="0"/>
      <w:r>
        <w:rPr>
          <w:rFonts w:ascii="Times New Roman" w:hAnsi="Times New Roman" w:cs="Times New Roman"/>
          <w:sz w:val="24"/>
          <w:szCs w:val="24"/>
        </w:rPr>
        <w:t xml:space="preserve"> Nigeria</w:t>
      </w:r>
      <w:r w:rsidRPr="00D72905">
        <w:rPr>
          <w:rFonts w:ascii="Times New Roman" w:hAnsi="Times New Roman" w:cs="Times New Roman"/>
          <w:b/>
          <w:sz w:val="24"/>
          <w:szCs w:val="24"/>
        </w:rPr>
        <w:t>.</w:t>
      </w:r>
    </w:p>
    <w:p w:rsidR="00B50F74" w:rsidRPr="00D72905" w:rsidRDefault="00B50F74" w:rsidP="00D72905">
      <w:pPr>
        <w:pStyle w:val="NoSpacing"/>
        <w:rPr>
          <w:rFonts w:ascii="Times New Roman" w:hAnsi="Times New Roman" w:cs="Times New Roman"/>
          <w:b/>
          <w:sz w:val="24"/>
          <w:szCs w:val="24"/>
        </w:rPr>
      </w:pPr>
    </w:p>
    <w:p w:rsidR="00D72905" w:rsidRDefault="00D72905" w:rsidP="002C6921">
      <w:pPr>
        <w:ind w:left="1440" w:hanging="1440"/>
        <w:jc w:val="both"/>
        <w:rPr>
          <w:rFonts w:ascii="Times New Roman" w:hAnsi="Times New Roman" w:cs="Times New Roman"/>
          <w:b/>
          <w:sz w:val="24"/>
          <w:szCs w:val="24"/>
        </w:rPr>
      </w:pPr>
    </w:p>
    <w:p w:rsidR="002C6921" w:rsidRPr="00DA15C9" w:rsidRDefault="002458D1" w:rsidP="002C6921">
      <w:pPr>
        <w:ind w:left="1440" w:hanging="1440"/>
        <w:jc w:val="both"/>
        <w:rPr>
          <w:rFonts w:ascii="Times New Roman" w:hAnsi="Times New Roman" w:cs="Times New Roman"/>
          <w:b/>
          <w:sz w:val="24"/>
          <w:szCs w:val="24"/>
        </w:rPr>
      </w:pPr>
      <w:r>
        <w:rPr>
          <w:rFonts w:ascii="Times New Roman" w:hAnsi="Times New Roman" w:cs="Times New Roman"/>
          <w:b/>
          <w:sz w:val="24"/>
          <w:szCs w:val="24"/>
        </w:rPr>
        <w:t xml:space="preserve">1. </w:t>
      </w:r>
      <w:r w:rsidR="002C6921" w:rsidRPr="00DA15C9">
        <w:rPr>
          <w:rFonts w:ascii="Times New Roman" w:hAnsi="Times New Roman" w:cs="Times New Roman"/>
          <w:b/>
          <w:sz w:val="24"/>
          <w:szCs w:val="24"/>
        </w:rPr>
        <w:t>Introduction</w:t>
      </w:r>
    </w:p>
    <w:p w:rsidR="00404C61" w:rsidRDefault="00404C61" w:rsidP="00DA15C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topic of the role of entrepreneurship education </w:t>
      </w:r>
      <w:r w:rsidR="00E20859">
        <w:rPr>
          <w:rFonts w:ascii="Times New Roman" w:hAnsi="Times New Roman" w:cs="Times New Roman"/>
          <w:sz w:val="24"/>
          <w:szCs w:val="24"/>
        </w:rPr>
        <w:t xml:space="preserve">(EE) </w:t>
      </w:r>
      <w:r>
        <w:rPr>
          <w:rFonts w:ascii="Times New Roman" w:hAnsi="Times New Roman" w:cs="Times New Roman"/>
          <w:sz w:val="24"/>
          <w:szCs w:val="24"/>
        </w:rPr>
        <w:t>in contributing to the nations</w:t>
      </w:r>
      <w:r w:rsidR="007948DF">
        <w:rPr>
          <w:rFonts w:ascii="Times New Roman" w:hAnsi="Times New Roman" w:cs="Times New Roman"/>
          <w:sz w:val="24"/>
          <w:szCs w:val="24"/>
        </w:rPr>
        <w:t>’ growth and development has</w:t>
      </w:r>
      <w:r>
        <w:rPr>
          <w:rFonts w:ascii="Times New Roman" w:hAnsi="Times New Roman" w:cs="Times New Roman"/>
          <w:sz w:val="24"/>
          <w:szCs w:val="24"/>
        </w:rPr>
        <w:t xml:space="preserve"> grown in importance in light of </w:t>
      </w:r>
      <w:r w:rsidR="00613CB9">
        <w:rPr>
          <w:rFonts w:ascii="Times New Roman" w:hAnsi="Times New Roman" w:cs="Times New Roman"/>
          <w:sz w:val="24"/>
          <w:szCs w:val="24"/>
        </w:rPr>
        <w:t xml:space="preserve">research findings affirming this assertion. Accordingly, </w:t>
      </w:r>
      <w:bookmarkStart w:id="1" w:name="_Hlk490485222"/>
      <w:r w:rsidR="00613CB9">
        <w:rPr>
          <w:rFonts w:ascii="Times New Roman" w:hAnsi="Times New Roman" w:cs="Times New Roman"/>
          <w:sz w:val="24"/>
          <w:szCs w:val="24"/>
        </w:rPr>
        <w:t xml:space="preserve">there is growing emphasis on the </w:t>
      </w:r>
      <w:r w:rsidR="00E20859">
        <w:rPr>
          <w:rFonts w:ascii="Times New Roman" w:hAnsi="Times New Roman" w:cs="Times New Roman"/>
          <w:sz w:val="24"/>
          <w:szCs w:val="24"/>
        </w:rPr>
        <w:t xml:space="preserve">role that </w:t>
      </w:r>
      <w:r w:rsidR="00613CB9">
        <w:rPr>
          <w:rFonts w:ascii="Times New Roman" w:hAnsi="Times New Roman" w:cs="Times New Roman"/>
          <w:sz w:val="24"/>
          <w:szCs w:val="24"/>
        </w:rPr>
        <w:t>universities play in the growth of entrepreneurship through education</w:t>
      </w:r>
      <w:r w:rsidR="00613CB9" w:rsidRPr="00613CB9">
        <w:t xml:space="preserve"> </w:t>
      </w:r>
      <w:r w:rsidR="007948DF">
        <w:t>(</w:t>
      </w:r>
      <w:r w:rsidR="00613CB9">
        <w:rPr>
          <w:rFonts w:ascii="Times New Roman" w:hAnsi="Times New Roman" w:cs="Times New Roman"/>
          <w:sz w:val="24"/>
          <w:szCs w:val="24"/>
        </w:rPr>
        <w:t xml:space="preserve">Jones, </w:t>
      </w:r>
      <w:r w:rsidR="00613CB9" w:rsidRPr="00613CB9">
        <w:rPr>
          <w:rFonts w:ascii="Times New Roman" w:hAnsi="Times New Roman" w:cs="Times New Roman"/>
          <w:sz w:val="24"/>
          <w:szCs w:val="24"/>
        </w:rPr>
        <w:t>Jones,</w:t>
      </w:r>
      <w:r w:rsidR="00613CB9">
        <w:rPr>
          <w:rFonts w:ascii="Times New Roman" w:hAnsi="Times New Roman" w:cs="Times New Roman"/>
          <w:sz w:val="24"/>
          <w:szCs w:val="24"/>
        </w:rPr>
        <w:t xml:space="preserve"> Skinner and</w:t>
      </w:r>
      <w:r w:rsidR="00613CB9" w:rsidRPr="00613CB9">
        <w:rPr>
          <w:rFonts w:ascii="Times New Roman" w:hAnsi="Times New Roman" w:cs="Times New Roman"/>
          <w:sz w:val="24"/>
          <w:szCs w:val="24"/>
        </w:rPr>
        <w:t xml:space="preserve"> Packham</w:t>
      </w:r>
      <w:r w:rsidR="007948DF">
        <w:rPr>
          <w:rFonts w:ascii="Times New Roman" w:hAnsi="Times New Roman" w:cs="Times New Roman"/>
          <w:sz w:val="24"/>
          <w:szCs w:val="24"/>
        </w:rPr>
        <w:t xml:space="preserve">, </w:t>
      </w:r>
      <w:r w:rsidR="00613CB9">
        <w:rPr>
          <w:rFonts w:ascii="Times New Roman" w:hAnsi="Times New Roman" w:cs="Times New Roman"/>
          <w:sz w:val="24"/>
          <w:szCs w:val="24"/>
        </w:rPr>
        <w:t>2013)</w:t>
      </w:r>
      <w:bookmarkEnd w:id="1"/>
      <w:r w:rsidR="00613CB9">
        <w:rPr>
          <w:rFonts w:ascii="Times New Roman" w:hAnsi="Times New Roman" w:cs="Times New Roman"/>
          <w:sz w:val="24"/>
          <w:szCs w:val="24"/>
        </w:rPr>
        <w:t xml:space="preserve">. </w:t>
      </w:r>
      <w:r w:rsidR="00A32090" w:rsidRPr="00A32090">
        <w:rPr>
          <w:rFonts w:ascii="Times New Roman" w:hAnsi="Times New Roman" w:cs="Times New Roman"/>
          <w:sz w:val="24"/>
          <w:szCs w:val="24"/>
        </w:rPr>
        <w:t xml:space="preserve">This </w:t>
      </w:r>
      <w:r w:rsidR="00A67843">
        <w:rPr>
          <w:rFonts w:ascii="Times New Roman" w:hAnsi="Times New Roman" w:cs="Times New Roman"/>
          <w:sz w:val="24"/>
          <w:szCs w:val="24"/>
        </w:rPr>
        <w:t xml:space="preserve">is particularly important to this study </w:t>
      </w:r>
      <w:r w:rsidR="00A32090" w:rsidRPr="00A32090">
        <w:rPr>
          <w:rFonts w:ascii="Times New Roman" w:hAnsi="Times New Roman" w:cs="Times New Roman"/>
          <w:sz w:val="24"/>
          <w:szCs w:val="24"/>
        </w:rPr>
        <w:t>s</w:t>
      </w:r>
      <w:r w:rsidR="00A67843">
        <w:rPr>
          <w:rFonts w:ascii="Times New Roman" w:hAnsi="Times New Roman" w:cs="Times New Roman"/>
          <w:sz w:val="24"/>
          <w:szCs w:val="24"/>
        </w:rPr>
        <w:t>ince it is an</w:t>
      </w:r>
      <w:r w:rsidR="00A32090" w:rsidRPr="00A32090">
        <w:rPr>
          <w:rFonts w:ascii="Times New Roman" w:hAnsi="Times New Roman" w:cs="Times New Roman"/>
          <w:sz w:val="24"/>
          <w:szCs w:val="24"/>
        </w:rPr>
        <w:t xml:space="preserve"> </w:t>
      </w:r>
      <w:r w:rsidR="00DA15C9">
        <w:rPr>
          <w:rFonts w:ascii="Times New Roman" w:hAnsi="Times New Roman" w:cs="Times New Roman"/>
          <w:sz w:val="24"/>
          <w:szCs w:val="24"/>
        </w:rPr>
        <w:t>evaluat</w:t>
      </w:r>
      <w:r w:rsidR="00A67843">
        <w:rPr>
          <w:rFonts w:ascii="Times New Roman" w:hAnsi="Times New Roman" w:cs="Times New Roman"/>
          <w:sz w:val="24"/>
          <w:szCs w:val="24"/>
        </w:rPr>
        <w:t>ion of</w:t>
      </w:r>
      <w:r w:rsidR="00DA15C9">
        <w:rPr>
          <w:rFonts w:ascii="Times New Roman" w:hAnsi="Times New Roman" w:cs="Times New Roman"/>
          <w:sz w:val="24"/>
          <w:szCs w:val="24"/>
        </w:rPr>
        <w:t xml:space="preserve"> a compulsory entrepreneurship module offered in Nigerian universities</w:t>
      </w:r>
      <w:r w:rsidR="00211FD1">
        <w:rPr>
          <w:rFonts w:ascii="Times New Roman" w:hAnsi="Times New Roman" w:cs="Times New Roman"/>
          <w:sz w:val="24"/>
          <w:szCs w:val="24"/>
        </w:rPr>
        <w:t xml:space="preserve"> and how culture impacts on the attainment of its main objective</w:t>
      </w:r>
      <w:r w:rsidR="00DA15C9">
        <w:rPr>
          <w:rFonts w:ascii="Times New Roman" w:hAnsi="Times New Roman" w:cs="Times New Roman"/>
          <w:sz w:val="24"/>
          <w:szCs w:val="24"/>
        </w:rPr>
        <w:t>.</w:t>
      </w:r>
      <w:r w:rsidR="00A32090" w:rsidRPr="00A32090">
        <w:rPr>
          <w:rFonts w:ascii="Times New Roman" w:hAnsi="Times New Roman" w:cs="Times New Roman"/>
          <w:sz w:val="24"/>
          <w:szCs w:val="24"/>
        </w:rPr>
        <w:t xml:space="preserve"> </w:t>
      </w:r>
      <w:r w:rsidR="0036306C">
        <w:rPr>
          <w:rFonts w:ascii="Times New Roman" w:hAnsi="Times New Roman" w:cs="Times New Roman"/>
          <w:sz w:val="24"/>
          <w:szCs w:val="24"/>
        </w:rPr>
        <w:t>T</w:t>
      </w:r>
      <w:r w:rsidR="00DA15C9">
        <w:rPr>
          <w:rFonts w:ascii="Times New Roman" w:hAnsi="Times New Roman" w:cs="Times New Roman"/>
          <w:sz w:val="24"/>
          <w:szCs w:val="24"/>
        </w:rPr>
        <w:t xml:space="preserve">he </w:t>
      </w:r>
      <w:r w:rsidR="007065F0">
        <w:rPr>
          <w:rFonts w:ascii="Times New Roman" w:hAnsi="Times New Roman" w:cs="Times New Roman"/>
          <w:sz w:val="24"/>
          <w:szCs w:val="24"/>
        </w:rPr>
        <w:t>specific area of concentration in this</w:t>
      </w:r>
      <w:r w:rsidR="00DA15C9">
        <w:rPr>
          <w:rFonts w:ascii="Times New Roman" w:hAnsi="Times New Roman" w:cs="Times New Roman"/>
          <w:sz w:val="24"/>
          <w:szCs w:val="24"/>
        </w:rPr>
        <w:t xml:space="preserve"> study</w:t>
      </w:r>
      <w:r w:rsidR="0036306C">
        <w:rPr>
          <w:rFonts w:ascii="Times New Roman" w:hAnsi="Times New Roman" w:cs="Times New Roman"/>
          <w:sz w:val="24"/>
          <w:szCs w:val="24"/>
        </w:rPr>
        <w:t xml:space="preserve">, </w:t>
      </w:r>
      <w:r w:rsidR="00DA15C9">
        <w:rPr>
          <w:rFonts w:ascii="Times New Roman" w:hAnsi="Times New Roman" w:cs="Times New Roman"/>
          <w:sz w:val="24"/>
          <w:szCs w:val="24"/>
        </w:rPr>
        <w:t>is</w:t>
      </w:r>
      <w:r w:rsidR="0036306C">
        <w:rPr>
          <w:rFonts w:ascii="Times New Roman" w:hAnsi="Times New Roman" w:cs="Times New Roman"/>
          <w:sz w:val="24"/>
          <w:szCs w:val="24"/>
        </w:rPr>
        <w:t xml:space="preserve"> </w:t>
      </w:r>
      <w:r w:rsidR="00A32090" w:rsidRPr="00A32090">
        <w:rPr>
          <w:rFonts w:ascii="Times New Roman" w:hAnsi="Times New Roman" w:cs="Times New Roman"/>
          <w:sz w:val="24"/>
          <w:szCs w:val="24"/>
        </w:rPr>
        <w:t xml:space="preserve">the </w:t>
      </w:r>
      <w:r w:rsidR="007065F0">
        <w:rPr>
          <w:rFonts w:ascii="Times New Roman" w:hAnsi="Times New Roman" w:cs="Times New Roman"/>
          <w:sz w:val="24"/>
          <w:szCs w:val="24"/>
        </w:rPr>
        <w:t>appraisal</w:t>
      </w:r>
      <w:r w:rsidR="0036306C">
        <w:rPr>
          <w:rFonts w:ascii="Times New Roman" w:hAnsi="Times New Roman" w:cs="Times New Roman"/>
          <w:sz w:val="24"/>
          <w:szCs w:val="24"/>
        </w:rPr>
        <w:t xml:space="preserve"> of </w:t>
      </w:r>
      <w:r w:rsidR="00E20859">
        <w:rPr>
          <w:rFonts w:ascii="Times New Roman" w:hAnsi="Times New Roman" w:cs="Times New Roman"/>
          <w:sz w:val="24"/>
          <w:szCs w:val="24"/>
        </w:rPr>
        <w:t>the influence tha</w:t>
      </w:r>
      <w:r w:rsidR="00A32090" w:rsidRPr="00A32090">
        <w:rPr>
          <w:rFonts w:ascii="Times New Roman" w:hAnsi="Times New Roman" w:cs="Times New Roman"/>
          <w:sz w:val="24"/>
          <w:szCs w:val="24"/>
        </w:rPr>
        <w:t xml:space="preserve">t culture </w:t>
      </w:r>
      <w:r w:rsidR="00A301C6">
        <w:rPr>
          <w:rFonts w:ascii="Times New Roman" w:hAnsi="Times New Roman" w:cs="Times New Roman"/>
          <w:sz w:val="24"/>
          <w:szCs w:val="24"/>
        </w:rPr>
        <w:t xml:space="preserve">has </w:t>
      </w:r>
      <w:r w:rsidR="00A32090" w:rsidRPr="00A32090">
        <w:rPr>
          <w:rFonts w:ascii="Times New Roman" w:hAnsi="Times New Roman" w:cs="Times New Roman"/>
          <w:sz w:val="24"/>
          <w:szCs w:val="24"/>
        </w:rPr>
        <w:t xml:space="preserve">on the entrepreneurial intentions of </w:t>
      </w:r>
      <w:r w:rsidR="00DA15C9">
        <w:rPr>
          <w:rFonts w:ascii="Times New Roman" w:hAnsi="Times New Roman" w:cs="Times New Roman"/>
          <w:sz w:val="24"/>
          <w:szCs w:val="24"/>
        </w:rPr>
        <w:t xml:space="preserve">a cohort of </w:t>
      </w:r>
      <w:r w:rsidR="00A32090" w:rsidRPr="00A32090">
        <w:rPr>
          <w:rFonts w:ascii="Times New Roman" w:hAnsi="Times New Roman" w:cs="Times New Roman"/>
          <w:sz w:val="24"/>
          <w:szCs w:val="24"/>
        </w:rPr>
        <w:t>Nigerian university graduates</w:t>
      </w:r>
      <w:r w:rsidR="0036306C">
        <w:rPr>
          <w:rFonts w:ascii="Times New Roman" w:hAnsi="Times New Roman" w:cs="Times New Roman"/>
          <w:sz w:val="24"/>
          <w:szCs w:val="24"/>
        </w:rPr>
        <w:t xml:space="preserve"> who have participated in the compulsory entrepreneurship module</w:t>
      </w:r>
      <w:r w:rsidR="00A32090" w:rsidRPr="00A32090">
        <w:rPr>
          <w:rFonts w:ascii="Times New Roman" w:hAnsi="Times New Roman" w:cs="Times New Roman"/>
          <w:sz w:val="24"/>
          <w:szCs w:val="24"/>
        </w:rPr>
        <w:t>.</w:t>
      </w:r>
      <w:r w:rsidR="00DA15C9">
        <w:rPr>
          <w:rFonts w:ascii="Times New Roman" w:hAnsi="Times New Roman" w:cs="Times New Roman"/>
          <w:sz w:val="24"/>
          <w:szCs w:val="24"/>
        </w:rPr>
        <w:t xml:space="preserve"> </w:t>
      </w:r>
      <w:r w:rsidR="0036306C">
        <w:rPr>
          <w:rFonts w:ascii="Times New Roman" w:hAnsi="Times New Roman" w:cs="Times New Roman"/>
          <w:sz w:val="24"/>
          <w:szCs w:val="24"/>
        </w:rPr>
        <w:t xml:space="preserve">The aim of the </w:t>
      </w:r>
      <w:r w:rsidR="00D72788">
        <w:rPr>
          <w:rFonts w:ascii="Times New Roman" w:hAnsi="Times New Roman" w:cs="Times New Roman"/>
          <w:sz w:val="24"/>
          <w:szCs w:val="24"/>
        </w:rPr>
        <w:t xml:space="preserve">EE </w:t>
      </w:r>
      <w:r w:rsidR="0036306C">
        <w:rPr>
          <w:rFonts w:ascii="Times New Roman" w:hAnsi="Times New Roman" w:cs="Times New Roman"/>
          <w:sz w:val="24"/>
          <w:szCs w:val="24"/>
        </w:rPr>
        <w:t xml:space="preserve">programme </w:t>
      </w:r>
      <w:r w:rsidR="00D72788">
        <w:rPr>
          <w:rFonts w:ascii="Times New Roman" w:hAnsi="Times New Roman" w:cs="Times New Roman"/>
          <w:sz w:val="24"/>
          <w:szCs w:val="24"/>
        </w:rPr>
        <w:t xml:space="preserve">in the Nigerian context </w:t>
      </w:r>
      <w:r w:rsidR="0036306C">
        <w:rPr>
          <w:rFonts w:ascii="Times New Roman" w:hAnsi="Times New Roman" w:cs="Times New Roman"/>
          <w:sz w:val="24"/>
          <w:szCs w:val="24"/>
        </w:rPr>
        <w:t xml:space="preserve">is to develop </w:t>
      </w:r>
      <w:r w:rsidR="00E20859">
        <w:rPr>
          <w:rFonts w:ascii="Times New Roman" w:hAnsi="Times New Roman" w:cs="Times New Roman"/>
          <w:sz w:val="24"/>
          <w:szCs w:val="24"/>
        </w:rPr>
        <w:t xml:space="preserve">in graduates, </w:t>
      </w:r>
      <w:r w:rsidR="0036306C">
        <w:rPr>
          <w:rFonts w:ascii="Times New Roman" w:hAnsi="Times New Roman" w:cs="Times New Roman"/>
          <w:sz w:val="24"/>
          <w:szCs w:val="24"/>
        </w:rPr>
        <w:t>entrepreneurial mind-sets t</w:t>
      </w:r>
      <w:r w:rsidR="00E20859">
        <w:rPr>
          <w:rFonts w:ascii="Times New Roman" w:hAnsi="Times New Roman" w:cs="Times New Roman"/>
          <w:sz w:val="24"/>
          <w:szCs w:val="24"/>
        </w:rPr>
        <w:t>hat will</w:t>
      </w:r>
      <w:r w:rsidR="0036306C">
        <w:rPr>
          <w:rFonts w:ascii="Times New Roman" w:hAnsi="Times New Roman" w:cs="Times New Roman"/>
          <w:sz w:val="24"/>
          <w:szCs w:val="24"/>
        </w:rPr>
        <w:t xml:space="preserve"> enable them choose self-employment </w:t>
      </w:r>
      <w:r w:rsidR="00E20859">
        <w:rPr>
          <w:rFonts w:ascii="Times New Roman" w:hAnsi="Times New Roman" w:cs="Times New Roman"/>
          <w:sz w:val="24"/>
          <w:szCs w:val="24"/>
        </w:rPr>
        <w:t xml:space="preserve">(own business) </w:t>
      </w:r>
      <w:r w:rsidR="0036306C">
        <w:rPr>
          <w:rFonts w:ascii="Times New Roman" w:hAnsi="Times New Roman" w:cs="Times New Roman"/>
          <w:sz w:val="24"/>
          <w:szCs w:val="24"/>
        </w:rPr>
        <w:t xml:space="preserve">as career paths instead of searching for paid employments and being in the job market for </w:t>
      </w:r>
      <w:r w:rsidR="00E20859">
        <w:rPr>
          <w:rFonts w:ascii="Times New Roman" w:hAnsi="Times New Roman" w:cs="Times New Roman"/>
          <w:sz w:val="24"/>
          <w:szCs w:val="24"/>
        </w:rPr>
        <w:t xml:space="preserve">several </w:t>
      </w:r>
      <w:r w:rsidR="0036306C">
        <w:rPr>
          <w:rFonts w:ascii="Times New Roman" w:hAnsi="Times New Roman" w:cs="Times New Roman"/>
          <w:sz w:val="24"/>
          <w:szCs w:val="24"/>
        </w:rPr>
        <w:t xml:space="preserve">years after graduation. </w:t>
      </w:r>
      <w:bookmarkStart w:id="2" w:name="_Hlk490422561"/>
    </w:p>
    <w:p w:rsidR="00C1676E" w:rsidRDefault="00265FD2" w:rsidP="00A301C6">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E</w:t>
      </w:r>
      <w:r w:rsidR="00332D3B">
        <w:rPr>
          <w:rFonts w:ascii="Times New Roman" w:hAnsi="Times New Roman" w:cs="Times New Roman"/>
          <w:sz w:val="24"/>
          <w:szCs w:val="24"/>
        </w:rPr>
        <w:t>ntrepreneurial intention is influenced by several factors and these factors differ from culture to culture</w:t>
      </w:r>
      <w:r w:rsidR="00332D3B" w:rsidRPr="00332D3B">
        <w:t xml:space="preserve"> </w:t>
      </w:r>
      <w:r w:rsidR="00B73D03">
        <w:t>(</w:t>
      </w:r>
      <w:r w:rsidR="00332D3B" w:rsidRPr="00332D3B">
        <w:rPr>
          <w:rFonts w:ascii="Times New Roman" w:hAnsi="Times New Roman" w:cs="Times New Roman"/>
          <w:sz w:val="24"/>
          <w:szCs w:val="24"/>
        </w:rPr>
        <w:t xml:space="preserve">Mitchell, Morsem, Seawright, </w:t>
      </w:r>
      <w:r w:rsidR="007A73DE">
        <w:rPr>
          <w:rFonts w:ascii="Times New Roman" w:hAnsi="Times New Roman" w:cs="Times New Roman"/>
          <w:sz w:val="24"/>
          <w:szCs w:val="24"/>
        </w:rPr>
        <w:t>Peredo and</w:t>
      </w:r>
      <w:r w:rsidR="00332D3B" w:rsidRPr="00332D3B">
        <w:rPr>
          <w:rFonts w:ascii="Times New Roman" w:hAnsi="Times New Roman" w:cs="Times New Roman"/>
          <w:sz w:val="24"/>
          <w:szCs w:val="24"/>
        </w:rPr>
        <w:t xml:space="preserve"> McKenzi</w:t>
      </w:r>
      <w:r w:rsidR="00B73D03">
        <w:rPr>
          <w:rFonts w:ascii="Times New Roman" w:hAnsi="Times New Roman" w:cs="Times New Roman"/>
          <w:sz w:val="24"/>
          <w:szCs w:val="24"/>
        </w:rPr>
        <w:t>e, 2002)</w:t>
      </w:r>
      <w:r w:rsidR="00332D3B">
        <w:rPr>
          <w:rFonts w:ascii="Times New Roman" w:hAnsi="Times New Roman" w:cs="Times New Roman"/>
          <w:sz w:val="24"/>
          <w:szCs w:val="24"/>
        </w:rPr>
        <w:t xml:space="preserve">. </w:t>
      </w:r>
      <w:r w:rsidR="000731B0">
        <w:rPr>
          <w:rFonts w:ascii="Times New Roman" w:hAnsi="Times New Roman" w:cs="Times New Roman"/>
          <w:sz w:val="24"/>
          <w:szCs w:val="24"/>
        </w:rPr>
        <w:t>Thus</w:t>
      </w:r>
      <w:r w:rsidR="00933667">
        <w:rPr>
          <w:rFonts w:ascii="Times New Roman" w:hAnsi="Times New Roman" w:cs="Times New Roman"/>
          <w:sz w:val="24"/>
          <w:szCs w:val="24"/>
        </w:rPr>
        <w:t>,</w:t>
      </w:r>
      <w:r w:rsidR="000731B0">
        <w:rPr>
          <w:rFonts w:ascii="Times New Roman" w:hAnsi="Times New Roman" w:cs="Times New Roman"/>
          <w:sz w:val="24"/>
          <w:szCs w:val="24"/>
        </w:rPr>
        <w:t xml:space="preserve"> making the overall effect of culture on entrepreneurship unclear. </w:t>
      </w:r>
      <w:r w:rsidR="007F0D52">
        <w:rPr>
          <w:rFonts w:ascii="Times New Roman" w:hAnsi="Times New Roman" w:cs="Times New Roman"/>
          <w:sz w:val="24"/>
          <w:szCs w:val="24"/>
        </w:rPr>
        <w:t>Because of the differences in the entrepreneurial activities across diverse cultures, it has been suggested that the examination of how culture relates to the level of entrepreneurial activity is both of practical and theoretical importance</w:t>
      </w:r>
      <w:r w:rsidR="00152743">
        <w:rPr>
          <w:rFonts w:ascii="Times New Roman" w:hAnsi="Times New Roman" w:cs="Times New Roman"/>
          <w:sz w:val="24"/>
          <w:szCs w:val="24"/>
        </w:rPr>
        <w:t xml:space="preserve"> (</w:t>
      </w:r>
      <w:r w:rsidR="00152743" w:rsidRPr="00152743">
        <w:rPr>
          <w:rFonts w:ascii="Times New Roman" w:hAnsi="Times New Roman" w:cs="Times New Roman"/>
          <w:sz w:val="24"/>
          <w:szCs w:val="24"/>
        </w:rPr>
        <w:t xml:space="preserve">Hayton, George </w:t>
      </w:r>
      <w:r w:rsidR="00152743">
        <w:rPr>
          <w:rFonts w:ascii="Times New Roman" w:hAnsi="Times New Roman" w:cs="Times New Roman"/>
          <w:sz w:val="24"/>
          <w:szCs w:val="24"/>
        </w:rPr>
        <w:t>and</w:t>
      </w:r>
      <w:r w:rsidR="00152743" w:rsidRPr="00152743">
        <w:rPr>
          <w:rFonts w:ascii="Times New Roman" w:hAnsi="Times New Roman" w:cs="Times New Roman"/>
          <w:sz w:val="24"/>
          <w:szCs w:val="24"/>
        </w:rPr>
        <w:t xml:space="preserve"> Zahra</w:t>
      </w:r>
      <w:r w:rsidR="00152743">
        <w:rPr>
          <w:rFonts w:ascii="Times New Roman" w:hAnsi="Times New Roman" w:cs="Times New Roman"/>
          <w:sz w:val="24"/>
          <w:szCs w:val="24"/>
        </w:rPr>
        <w:t>, 2002)</w:t>
      </w:r>
      <w:r w:rsidR="007F0D52">
        <w:rPr>
          <w:rFonts w:ascii="Times New Roman" w:hAnsi="Times New Roman" w:cs="Times New Roman"/>
          <w:sz w:val="24"/>
          <w:szCs w:val="24"/>
        </w:rPr>
        <w:t xml:space="preserve">. </w:t>
      </w:r>
      <w:r w:rsidR="00D76F08">
        <w:rPr>
          <w:rFonts w:ascii="Times New Roman" w:hAnsi="Times New Roman" w:cs="Times New Roman"/>
          <w:sz w:val="24"/>
          <w:szCs w:val="24"/>
        </w:rPr>
        <w:t>This</w:t>
      </w:r>
      <w:r w:rsidR="00933667">
        <w:rPr>
          <w:rFonts w:ascii="Times New Roman" w:hAnsi="Times New Roman" w:cs="Times New Roman"/>
          <w:sz w:val="24"/>
          <w:szCs w:val="24"/>
        </w:rPr>
        <w:t xml:space="preserve"> being so,</w:t>
      </w:r>
      <w:r w:rsidR="00E20859">
        <w:rPr>
          <w:rFonts w:ascii="Times New Roman" w:hAnsi="Times New Roman" w:cs="Times New Roman"/>
          <w:sz w:val="24"/>
          <w:szCs w:val="24"/>
        </w:rPr>
        <w:t xml:space="preserve"> a growing body of literature </w:t>
      </w:r>
      <w:r>
        <w:rPr>
          <w:rFonts w:ascii="Times New Roman" w:hAnsi="Times New Roman" w:cs="Times New Roman"/>
          <w:sz w:val="24"/>
          <w:szCs w:val="24"/>
        </w:rPr>
        <w:t>have identified</w:t>
      </w:r>
      <w:r w:rsidR="00E75E8B">
        <w:rPr>
          <w:rFonts w:ascii="Times New Roman" w:hAnsi="Times New Roman" w:cs="Times New Roman"/>
          <w:sz w:val="24"/>
          <w:szCs w:val="24"/>
        </w:rPr>
        <w:t xml:space="preserve"> that culture play</w:t>
      </w:r>
      <w:r w:rsidR="001E21EA">
        <w:rPr>
          <w:rFonts w:ascii="Times New Roman" w:hAnsi="Times New Roman" w:cs="Times New Roman"/>
          <w:sz w:val="24"/>
          <w:szCs w:val="24"/>
        </w:rPr>
        <w:t xml:space="preserve"> significant role</w:t>
      </w:r>
      <w:r w:rsidR="00E20859">
        <w:rPr>
          <w:rFonts w:ascii="Times New Roman" w:hAnsi="Times New Roman" w:cs="Times New Roman"/>
          <w:sz w:val="24"/>
          <w:szCs w:val="24"/>
        </w:rPr>
        <w:t xml:space="preserve"> in the decision to create new ventures</w:t>
      </w:r>
      <w:r w:rsidR="00D76F08" w:rsidRPr="00D76F08">
        <w:rPr>
          <w:rFonts w:ascii="Times New Roman" w:hAnsi="Times New Roman" w:cs="Times New Roman"/>
          <w:sz w:val="24"/>
          <w:szCs w:val="24"/>
        </w:rPr>
        <w:t xml:space="preserve"> </w:t>
      </w:r>
      <w:r w:rsidR="00D76F08">
        <w:rPr>
          <w:rFonts w:ascii="Times New Roman" w:hAnsi="Times New Roman" w:cs="Times New Roman"/>
          <w:sz w:val="24"/>
          <w:szCs w:val="24"/>
        </w:rPr>
        <w:t>and further viewed as critical to the development of entrepreneurial intentions (</w:t>
      </w:r>
      <w:r w:rsidR="00D76F08" w:rsidRPr="00DC5ED1">
        <w:rPr>
          <w:rFonts w:ascii="Times New Roman" w:hAnsi="Times New Roman" w:cs="Times New Roman"/>
          <w:sz w:val="24"/>
          <w:szCs w:val="24"/>
        </w:rPr>
        <w:t>Francisco</w:t>
      </w:r>
      <w:r w:rsidR="00D76F08">
        <w:rPr>
          <w:rFonts w:ascii="Times New Roman" w:hAnsi="Times New Roman" w:cs="Times New Roman"/>
          <w:sz w:val="24"/>
          <w:szCs w:val="24"/>
        </w:rPr>
        <w:t>,</w:t>
      </w:r>
      <w:r w:rsidR="00D76F08" w:rsidRPr="00DC5ED1">
        <w:rPr>
          <w:rFonts w:ascii="Times New Roman" w:hAnsi="Times New Roman" w:cs="Times New Roman"/>
          <w:sz w:val="24"/>
          <w:szCs w:val="24"/>
        </w:rPr>
        <w:t xml:space="preserve"> Ghulam</w:t>
      </w:r>
      <w:r w:rsidR="00D76F08">
        <w:rPr>
          <w:rFonts w:ascii="Times New Roman" w:hAnsi="Times New Roman" w:cs="Times New Roman"/>
          <w:sz w:val="24"/>
          <w:szCs w:val="24"/>
        </w:rPr>
        <w:t xml:space="preserve"> and</w:t>
      </w:r>
      <w:r w:rsidR="00D76F08" w:rsidRPr="00DC5ED1">
        <w:rPr>
          <w:rFonts w:ascii="Times New Roman" w:hAnsi="Times New Roman" w:cs="Times New Roman"/>
          <w:sz w:val="24"/>
          <w:szCs w:val="24"/>
        </w:rPr>
        <w:t xml:space="preserve"> Krueger</w:t>
      </w:r>
      <w:r w:rsidR="00D76F08">
        <w:rPr>
          <w:rFonts w:ascii="Times New Roman" w:hAnsi="Times New Roman" w:cs="Times New Roman"/>
          <w:sz w:val="24"/>
          <w:szCs w:val="24"/>
        </w:rPr>
        <w:t>, 2013)</w:t>
      </w:r>
      <w:r w:rsidR="00E75E8B">
        <w:rPr>
          <w:rFonts w:ascii="Times New Roman" w:hAnsi="Times New Roman" w:cs="Times New Roman"/>
          <w:sz w:val="24"/>
          <w:szCs w:val="24"/>
        </w:rPr>
        <w:t>. This portrays culture</w:t>
      </w:r>
      <w:r>
        <w:rPr>
          <w:rFonts w:ascii="Times New Roman" w:hAnsi="Times New Roman" w:cs="Times New Roman"/>
          <w:sz w:val="24"/>
          <w:szCs w:val="24"/>
        </w:rPr>
        <w:t xml:space="preserve"> as one of the factors that can either promote or hinder </w:t>
      </w:r>
      <w:r>
        <w:rPr>
          <w:rFonts w:ascii="Times New Roman" w:hAnsi="Times New Roman" w:cs="Times New Roman"/>
          <w:sz w:val="24"/>
          <w:szCs w:val="24"/>
        </w:rPr>
        <w:lastRenderedPageBreak/>
        <w:t xml:space="preserve">entrepreneurship. </w:t>
      </w:r>
      <w:r w:rsidR="00E20859">
        <w:rPr>
          <w:rFonts w:ascii="Times New Roman" w:hAnsi="Times New Roman" w:cs="Times New Roman"/>
          <w:sz w:val="24"/>
          <w:szCs w:val="24"/>
        </w:rPr>
        <w:t xml:space="preserve"> </w:t>
      </w:r>
      <w:r w:rsidR="009F5C76">
        <w:rPr>
          <w:rFonts w:ascii="Times New Roman" w:hAnsi="Times New Roman" w:cs="Times New Roman"/>
          <w:sz w:val="24"/>
          <w:szCs w:val="24"/>
        </w:rPr>
        <w:t>T</w:t>
      </w:r>
      <w:r w:rsidR="00E91EEF">
        <w:rPr>
          <w:rFonts w:ascii="Times New Roman" w:hAnsi="Times New Roman" w:cs="Times New Roman"/>
          <w:sz w:val="24"/>
          <w:szCs w:val="24"/>
        </w:rPr>
        <w:t xml:space="preserve">here is on-going debate on the role of culture </w:t>
      </w:r>
      <w:r w:rsidR="0036306C">
        <w:rPr>
          <w:rFonts w:ascii="Times New Roman" w:hAnsi="Times New Roman" w:cs="Times New Roman"/>
          <w:sz w:val="24"/>
          <w:szCs w:val="24"/>
        </w:rPr>
        <w:t xml:space="preserve">in </w:t>
      </w:r>
      <w:r w:rsidR="00F468A9">
        <w:rPr>
          <w:rFonts w:ascii="Times New Roman" w:hAnsi="Times New Roman" w:cs="Times New Roman"/>
          <w:sz w:val="24"/>
          <w:szCs w:val="24"/>
        </w:rPr>
        <w:t xml:space="preserve">fostering </w:t>
      </w:r>
      <w:r w:rsidR="0036306C">
        <w:rPr>
          <w:rFonts w:ascii="Times New Roman" w:hAnsi="Times New Roman" w:cs="Times New Roman"/>
          <w:sz w:val="24"/>
          <w:szCs w:val="24"/>
        </w:rPr>
        <w:t xml:space="preserve">entrepreneurial mind-set </w:t>
      </w:r>
      <w:r w:rsidR="005E7C38">
        <w:rPr>
          <w:rFonts w:ascii="Times New Roman" w:hAnsi="Times New Roman" w:cs="Times New Roman"/>
          <w:sz w:val="24"/>
          <w:szCs w:val="24"/>
        </w:rPr>
        <w:t>among</w:t>
      </w:r>
      <w:r w:rsidR="00F468A9">
        <w:rPr>
          <w:rFonts w:ascii="Times New Roman" w:hAnsi="Times New Roman" w:cs="Times New Roman"/>
          <w:sz w:val="24"/>
          <w:szCs w:val="24"/>
        </w:rPr>
        <w:t xml:space="preserve"> entrepreneurship researchers</w:t>
      </w:r>
      <w:r w:rsidR="0036306C">
        <w:rPr>
          <w:rFonts w:ascii="Times New Roman" w:hAnsi="Times New Roman" w:cs="Times New Roman"/>
          <w:sz w:val="24"/>
          <w:szCs w:val="24"/>
        </w:rPr>
        <w:t xml:space="preserve">. </w:t>
      </w:r>
      <w:r w:rsidR="00BA7E1E">
        <w:rPr>
          <w:rFonts w:ascii="Times New Roman" w:hAnsi="Times New Roman" w:cs="Times New Roman"/>
          <w:sz w:val="24"/>
          <w:szCs w:val="24"/>
        </w:rPr>
        <w:t>However</w:t>
      </w:r>
      <w:r w:rsidR="00F468A9">
        <w:rPr>
          <w:rFonts w:ascii="Times New Roman" w:hAnsi="Times New Roman" w:cs="Times New Roman"/>
          <w:sz w:val="24"/>
          <w:szCs w:val="24"/>
        </w:rPr>
        <w:t>, culture is not generally accepted as a determinant of entrepreneurship</w:t>
      </w:r>
      <w:bookmarkEnd w:id="2"/>
      <w:r w:rsidR="00C35EFE">
        <w:rPr>
          <w:rFonts w:ascii="Times New Roman" w:hAnsi="Times New Roman" w:cs="Times New Roman"/>
          <w:noProof/>
          <w:sz w:val="24"/>
          <w:szCs w:val="24"/>
        </w:rPr>
        <w:t xml:space="preserve"> </w:t>
      </w:r>
      <w:r w:rsidR="00C35EFE" w:rsidRPr="004269B2">
        <w:rPr>
          <w:rFonts w:ascii="Times New Roman" w:hAnsi="Times New Roman" w:cs="Times New Roman"/>
          <w:noProof/>
          <w:sz w:val="24"/>
          <w:szCs w:val="24"/>
        </w:rPr>
        <w:t xml:space="preserve">(Thurik </w:t>
      </w:r>
      <w:r w:rsidR="00C35EFE">
        <w:rPr>
          <w:rFonts w:ascii="Times New Roman" w:hAnsi="Times New Roman" w:cs="Times New Roman"/>
          <w:noProof/>
          <w:sz w:val="24"/>
          <w:szCs w:val="24"/>
        </w:rPr>
        <w:t>and</w:t>
      </w:r>
      <w:r w:rsidR="00C35EFE" w:rsidRPr="004269B2">
        <w:rPr>
          <w:rFonts w:ascii="Times New Roman" w:hAnsi="Times New Roman" w:cs="Times New Roman"/>
          <w:noProof/>
          <w:sz w:val="24"/>
          <w:szCs w:val="24"/>
        </w:rPr>
        <w:t xml:space="preserve"> Dejardin, 2012)</w:t>
      </w:r>
      <w:r w:rsidR="0001117F">
        <w:rPr>
          <w:rFonts w:ascii="Times New Roman" w:hAnsi="Times New Roman" w:cs="Times New Roman"/>
          <w:sz w:val="24"/>
          <w:szCs w:val="24"/>
        </w:rPr>
        <w:t xml:space="preserve">. </w:t>
      </w:r>
      <w:r w:rsidR="002415B6">
        <w:rPr>
          <w:rFonts w:ascii="Times New Roman" w:hAnsi="Times New Roman" w:cs="Times New Roman"/>
          <w:sz w:val="24"/>
          <w:szCs w:val="24"/>
        </w:rPr>
        <w:t>Despite the</w:t>
      </w:r>
      <w:r w:rsidR="005E7C38">
        <w:rPr>
          <w:rFonts w:ascii="Times New Roman" w:hAnsi="Times New Roman" w:cs="Times New Roman"/>
          <w:sz w:val="24"/>
          <w:szCs w:val="24"/>
        </w:rPr>
        <w:t xml:space="preserve"> on-going discussion in relation to the relationship between culture and entrepreneurship, most studies in the field have focuss</w:t>
      </w:r>
      <w:r w:rsidR="00D931EE">
        <w:rPr>
          <w:rFonts w:ascii="Times New Roman" w:hAnsi="Times New Roman" w:cs="Times New Roman"/>
          <w:sz w:val="24"/>
          <w:szCs w:val="24"/>
        </w:rPr>
        <w:t>ed on entrepreneurial culture</w:t>
      </w:r>
      <w:r w:rsidR="0001117F">
        <w:rPr>
          <w:rFonts w:ascii="Times New Roman" w:hAnsi="Times New Roman" w:cs="Times New Roman"/>
          <w:sz w:val="24"/>
          <w:szCs w:val="24"/>
        </w:rPr>
        <w:t>.</w:t>
      </w:r>
      <w:r w:rsidR="00D931EE">
        <w:rPr>
          <w:rFonts w:ascii="Times New Roman" w:hAnsi="Times New Roman" w:cs="Times New Roman"/>
          <w:sz w:val="24"/>
          <w:szCs w:val="24"/>
        </w:rPr>
        <w:t xml:space="preserve"> </w:t>
      </w:r>
      <w:r w:rsidR="00894CCA">
        <w:rPr>
          <w:rFonts w:ascii="Times New Roman" w:hAnsi="Times New Roman" w:cs="Times New Roman"/>
          <w:sz w:val="24"/>
          <w:szCs w:val="24"/>
        </w:rPr>
        <w:t>While s</w:t>
      </w:r>
      <w:r w:rsidR="00F5107E">
        <w:rPr>
          <w:rFonts w:ascii="Times New Roman" w:hAnsi="Times New Roman" w:cs="Times New Roman"/>
          <w:sz w:val="24"/>
          <w:szCs w:val="24"/>
        </w:rPr>
        <w:t>ome</w:t>
      </w:r>
      <w:r w:rsidR="0001117F">
        <w:rPr>
          <w:rFonts w:ascii="Times New Roman" w:hAnsi="Times New Roman" w:cs="Times New Roman"/>
          <w:sz w:val="24"/>
          <w:szCs w:val="24"/>
        </w:rPr>
        <w:t xml:space="preserve"> studi</w:t>
      </w:r>
      <w:r w:rsidR="00894CCA">
        <w:rPr>
          <w:rFonts w:ascii="Times New Roman" w:hAnsi="Times New Roman" w:cs="Times New Roman"/>
          <w:sz w:val="24"/>
          <w:szCs w:val="24"/>
        </w:rPr>
        <w:t>es have been carried out on</w:t>
      </w:r>
      <w:r w:rsidR="00F5107E">
        <w:rPr>
          <w:rFonts w:ascii="Times New Roman" w:hAnsi="Times New Roman" w:cs="Times New Roman"/>
          <w:sz w:val="24"/>
          <w:szCs w:val="24"/>
        </w:rPr>
        <w:t xml:space="preserve"> the effect of culture on entrepreneurship in the western world, there have been only very limited investigated on the subject in the developing world</w:t>
      </w:r>
      <w:r w:rsidR="00D52247">
        <w:rPr>
          <w:rFonts w:ascii="Times New Roman" w:hAnsi="Times New Roman" w:cs="Times New Roman"/>
          <w:sz w:val="24"/>
          <w:szCs w:val="24"/>
        </w:rPr>
        <w:t xml:space="preserve"> </w:t>
      </w:r>
      <w:r w:rsidR="0001117F">
        <w:rPr>
          <w:rFonts w:ascii="Times New Roman" w:hAnsi="Times New Roman" w:cs="Times New Roman"/>
          <w:sz w:val="24"/>
          <w:szCs w:val="24"/>
        </w:rPr>
        <w:t xml:space="preserve">context </w:t>
      </w:r>
      <w:r w:rsidR="00F5107E">
        <w:rPr>
          <w:rFonts w:ascii="Times New Roman" w:hAnsi="Times New Roman" w:cs="Times New Roman"/>
          <w:sz w:val="24"/>
          <w:szCs w:val="24"/>
        </w:rPr>
        <w:t>thus</w:t>
      </w:r>
      <w:r w:rsidR="0001117F">
        <w:rPr>
          <w:rFonts w:ascii="Times New Roman" w:hAnsi="Times New Roman" w:cs="Times New Roman"/>
          <w:sz w:val="24"/>
          <w:szCs w:val="24"/>
        </w:rPr>
        <w:t>,</w:t>
      </w:r>
      <w:r w:rsidR="00BF3C30">
        <w:rPr>
          <w:rFonts w:ascii="Times New Roman" w:hAnsi="Times New Roman" w:cs="Times New Roman"/>
          <w:sz w:val="24"/>
          <w:szCs w:val="24"/>
        </w:rPr>
        <w:t xml:space="preserve"> creat</w:t>
      </w:r>
      <w:r w:rsidR="00F5107E">
        <w:rPr>
          <w:rFonts w:ascii="Times New Roman" w:hAnsi="Times New Roman" w:cs="Times New Roman"/>
          <w:sz w:val="24"/>
          <w:szCs w:val="24"/>
        </w:rPr>
        <w:t>ing a g</w:t>
      </w:r>
      <w:r w:rsidR="005E7C38">
        <w:rPr>
          <w:rFonts w:ascii="Times New Roman" w:hAnsi="Times New Roman" w:cs="Times New Roman"/>
          <w:sz w:val="24"/>
          <w:szCs w:val="24"/>
        </w:rPr>
        <w:t>ap that this study fills.</w:t>
      </w:r>
      <w:r w:rsidR="009867ED">
        <w:rPr>
          <w:rFonts w:ascii="Times New Roman" w:hAnsi="Times New Roman" w:cs="Times New Roman"/>
          <w:sz w:val="24"/>
          <w:szCs w:val="24"/>
        </w:rPr>
        <w:t xml:space="preserve"> </w:t>
      </w:r>
      <w:r w:rsidR="00B0705E">
        <w:rPr>
          <w:rFonts w:ascii="Times New Roman" w:hAnsi="Times New Roman" w:cs="Times New Roman"/>
          <w:sz w:val="24"/>
          <w:szCs w:val="24"/>
        </w:rPr>
        <w:t xml:space="preserve">In this study, </w:t>
      </w:r>
      <w:r w:rsidR="006C13C4">
        <w:rPr>
          <w:rFonts w:ascii="Times New Roman" w:hAnsi="Times New Roman" w:cs="Times New Roman"/>
          <w:sz w:val="24"/>
          <w:szCs w:val="24"/>
        </w:rPr>
        <w:t xml:space="preserve">culture is examined from the perspectives of </w:t>
      </w:r>
      <w:r w:rsidR="00B0705E">
        <w:rPr>
          <w:rFonts w:ascii="Times New Roman" w:hAnsi="Times New Roman" w:cs="Times New Roman"/>
          <w:sz w:val="24"/>
          <w:szCs w:val="24"/>
        </w:rPr>
        <w:t>both national culture and subjective norm</w:t>
      </w:r>
      <w:r w:rsidR="006C13C4">
        <w:rPr>
          <w:rFonts w:ascii="Times New Roman" w:hAnsi="Times New Roman" w:cs="Times New Roman"/>
          <w:sz w:val="24"/>
          <w:szCs w:val="24"/>
        </w:rPr>
        <w:t>.</w:t>
      </w:r>
    </w:p>
    <w:p w:rsidR="006F000E" w:rsidRDefault="00454D95" w:rsidP="006F000E">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C</w:t>
      </w:r>
      <w:r w:rsidR="00685E64">
        <w:rPr>
          <w:rFonts w:ascii="Times New Roman" w:hAnsi="Times New Roman" w:cs="Times New Roman"/>
          <w:sz w:val="24"/>
          <w:szCs w:val="24"/>
        </w:rPr>
        <w:t xml:space="preserve">ulture supportive of entrepreneurship could </w:t>
      </w:r>
      <w:r w:rsidR="003E6A3F">
        <w:rPr>
          <w:rFonts w:ascii="Times New Roman" w:hAnsi="Times New Roman" w:cs="Times New Roman"/>
          <w:sz w:val="24"/>
          <w:szCs w:val="24"/>
        </w:rPr>
        <w:t xml:space="preserve">result to </w:t>
      </w:r>
      <w:r w:rsidR="00B345A0">
        <w:rPr>
          <w:rFonts w:ascii="Times New Roman" w:hAnsi="Times New Roman" w:cs="Times New Roman"/>
          <w:sz w:val="24"/>
          <w:szCs w:val="24"/>
        </w:rPr>
        <w:t xml:space="preserve">higher entrepreneurial intentions among the populace thus, more new </w:t>
      </w:r>
      <w:r w:rsidR="003E6A3F">
        <w:rPr>
          <w:rFonts w:ascii="Times New Roman" w:hAnsi="Times New Roman" w:cs="Times New Roman"/>
          <w:sz w:val="24"/>
          <w:szCs w:val="24"/>
        </w:rPr>
        <w:t xml:space="preserve">ventures </w:t>
      </w:r>
      <w:r w:rsidR="00B345A0">
        <w:rPr>
          <w:rFonts w:ascii="Times New Roman" w:hAnsi="Times New Roman" w:cs="Times New Roman"/>
          <w:sz w:val="24"/>
          <w:szCs w:val="24"/>
        </w:rPr>
        <w:t xml:space="preserve">would be </w:t>
      </w:r>
      <w:r w:rsidR="003E6A3F">
        <w:rPr>
          <w:rFonts w:ascii="Times New Roman" w:hAnsi="Times New Roman" w:cs="Times New Roman"/>
          <w:sz w:val="24"/>
          <w:szCs w:val="24"/>
        </w:rPr>
        <w:t>created</w:t>
      </w:r>
      <w:r w:rsidR="00B345A0">
        <w:rPr>
          <w:rFonts w:ascii="Times New Roman" w:hAnsi="Times New Roman" w:cs="Times New Roman"/>
          <w:sz w:val="24"/>
          <w:szCs w:val="24"/>
        </w:rPr>
        <w:t xml:space="preserve"> and additionally, assist the acceptability and legitimacy of entrepreneurship</w:t>
      </w:r>
      <w:r w:rsidR="00C35EFE">
        <w:rPr>
          <w:rFonts w:ascii="Times New Roman" w:hAnsi="Times New Roman" w:cs="Times New Roman"/>
          <w:noProof/>
          <w:sz w:val="24"/>
          <w:szCs w:val="24"/>
        </w:rPr>
        <w:t xml:space="preserve"> </w:t>
      </w:r>
      <w:r w:rsidR="00C35EFE" w:rsidRPr="00B345A0">
        <w:rPr>
          <w:rFonts w:ascii="Times New Roman" w:hAnsi="Times New Roman" w:cs="Times New Roman"/>
          <w:noProof/>
          <w:sz w:val="24"/>
          <w:szCs w:val="24"/>
        </w:rPr>
        <w:t xml:space="preserve">(Linan </w:t>
      </w:r>
      <w:r w:rsidR="00C35EFE">
        <w:rPr>
          <w:rFonts w:ascii="Times New Roman" w:hAnsi="Times New Roman" w:cs="Times New Roman"/>
          <w:noProof/>
          <w:sz w:val="24"/>
          <w:szCs w:val="24"/>
        </w:rPr>
        <w:t>and</w:t>
      </w:r>
      <w:r w:rsidR="00C35EFE" w:rsidRPr="00B345A0">
        <w:rPr>
          <w:rFonts w:ascii="Times New Roman" w:hAnsi="Times New Roman" w:cs="Times New Roman"/>
          <w:noProof/>
          <w:sz w:val="24"/>
          <w:szCs w:val="24"/>
        </w:rPr>
        <w:t xml:space="preserve"> Chen, 2009; Etzioni, 1987)</w:t>
      </w:r>
      <w:r w:rsidR="00685E64">
        <w:rPr>
          <w:rFonts w:ascii="Times New Roman" w:hAnsi="Times New Roman" w:cs="Times New Roman"/>
          <w:sz w:val="24"/>
          <w:szCs w:val="24"/>
        </w:rPr>
        <w:t xml:space="preserve">. </w:t>
      </w:r>
      <w:r w:rsidR="009867ED">
        <w:rPr>
          <w:rFonts w:ascii="Times New Roman" w:hAnsi="Times New Roman" w:cs="Times New Roman"/>
          <w:sz w:val="24"/>
          <w:szCs w:val="24"/>
        </w:rPr>
        <w:t xml:space="preserve">Explaining the determinants of entrepreneurial intentions is </w:t>
      </w:r>
      <w:r w:rsidR="00C924DF">
        <w:rPr>
          <w:rFonts w:ascii="Times New Roman" w:hAnsi="Times New Roman" w:cs="Times New Roman"/>
          <w:sz w:val="24"/>
          <w:szCs w:val="24"/>
        </w:rPr>
        <w:t xml:space="preserve">therefore </w:t>
      </w:r>
      <w:r w:rsidR="009867ED">
        <w:rPr>
          <w:rFonts w:ascii="Times New Roman" w:hAnsi="Times New Roman" w:cs="Times New Roman"/>
          <w:sz w:val="24"/>
          <w:szCs w:val="24"/>
        </w:rPr>
        <w:t xml:space="preserve">central to the discipline of entrepreneurship </w:t>
      </w:r>
      <w:r w:rsidR="00692FD1">
        <w:rPr>
          <w:rFonts w:ascii="Times New Roman" w:hAnsi="Times New Roman" w:cs="Times New Roman"/>
          <w:sz w:val="24"/>
          <w:szCs w:val="24"/>
        </w:rPr>
        <w:t>and the comparative constancy in the differences found in groups of countries suggests that other factors beside</w:t>
      </w:r>
      <w:r w:rsidR="00654B9C">
        <w:rPr>
          <w:rFonts w:ascii="Times New Roman" w:hAnsi="Times New Roman" w:cs="Times New Roman"/>
          <w:sz w:val="24"/>
          <w:szCs w:val="24"/>
        </w:rPr>
        <w:t>s</w:t>
      </w:r>
      <w:r w:rsidR="00692FD1">
        <w:rPr>
          <w:rFonts w:ascii="Times New Roman" w:hAnsi="Times New Roman" w:cs="Times New Roman"/>
          <w:sz w:val="24"/>
          <w:szCs w:val="24"/>
        </w:rPr>
        <w:t xml:space="preserve"> economic factors </w:t>
      </w:r>
      <w:r w:rsidR="00DA189E">
        <w:rPr>
          <w:rFonts w:ascii="Times New Roman" w:hAnsi="Times New Roman" w:cs="Times New Roman"/>
          <w:sz w:val="24"/>
          <w:szCs w:val="24"/>
        </w:rPr>
        <w:t xml:space="preserve">like culture </w:t>
      </w:r>
      <w:r w:rsidR="00654B9C">
        <w:rPr>
          <w:rFonts w:ascii="Times New Roman" w:hAnsi="Times New Roman" w:cs="Times New Roman"/>
          <w:sz w:val="24"/>
          <w:szCs w:val="24"/>
        </w:rPr>
        <w:t>might provide other explanatory factors as to the causes of these differences</w:t>
      </w:r>
      <w:r w:rsidR="00C35EFE">
        <w:rPr>
          <w:rFonts w:ascii="Times New Roman" w:hAnsi="Times New Roman" w:cs="Times New Roman"/>
          <w:noProof/>
          <w:sz w:val="24"/>
          <w:szCs w:val="24"/>
        </w:rPr>
        <w:t xml:space="preserve"> </w:t>
      </w:r>
      <w:r w:rsidR="00C35EFE" w:rsidRPr="00654B9C">
        <w:rPr>
          <w:rFonts w:ascii="Times New Roman" w:hAnsi="Times New Roman" w:cs="Times New Roman"/>
          <w:noProof/>
          <w:sz w:val="24"/>
          <w:szCs w:val="24"/>
        </w:rPr>
        <w:t xml:space="preserve">(Freytag </w:t>
      </w:r>
      <w:r w:rsidR="00C35EFE">
        <w:rPr>
          <w:rFonts w:ascii="Times New Roman" w:hAnsi="Times New Roman" w:cs="Times New Roman"/>
          <w:noProof/>
          <w:sz w:val="24"/>
          <w:szCs w:val="24"/>
        </w:rPr>
        <w:t>and</w:t>
      </w:r>
      <w:r w:rsidR="00C35EFE" w:rsidRPr="00654B9C">
        <w:rPr>
          <w:rFonts w:ascii="Times New Roman" w:hAnsi="Times New Roman" w:cs="Times New Roman"/>
          <w:noProof/>
          <w:sz w:val="24"/>
          <w:szCs w:val="24"/>
        </w:rPr>
        <w:t xml:space="preserve"> Thurik, 2010)</w:t>
      </w:r>
      <w:r w:rsidR="00654B9C">
        <w:rPr>
          <w:rFonts w:ascii="Times New Roman" w:hAnsi="Times New Roman" w:cs="Times New Roman"/>
          <w:sz w:val="24"/>
          <w:szCs w:val="24"/>
        </w:rPr>
        <w:t>.</w:t>
      </w:r>
      <w:r w:rsidR="00692FD1">
        <w:rPr>
          <w:rFonts w:ascii="Times New Roman" w:hAnsi="Times New Roman" w:cs="Times New Roman"/>
          <w:sz w:val="24"/>
          <w:szCs w:val="24"/>
        </w:rPr>
        <w:t xml:space="preserve"> </w:t>
      </w:r>
      <w:r w:rsidR="00654B9C">
        <w:rPr>
          <w:rFonts w:ascii="Times New Roman" w:hAnsi="Times New Roman" w:cs="Times New Roman"/>
          <w:sz w:val="24"/>
          <w:szCs w:val="24"/>
        </w:rPr>
        <w:t xml:space="preserve">For example, </w:t>
      </w:r>
      <w:r w:rsidR="00C924DF">
        <w:rPr>
          <w:rFonts w:ascii="Times New Roman" w:hAnsi="Times New Roman" w:cs="Times New Roman"/>
          <w:sz w:val="24"/>
          <w:szCs w:val="24"/>
        </w:rPr>
        <w:t>in 2007 one out of eight persons among the working population in the UK were self-employed while the number was one out of ten in the French working population</w:t>
      </w:r>
      <w:r w:rsidR="00C35EFE">
        <w:rPr>
          <w:rFonts w:ascii="Times New Roman" w:hAnsi="Times New Roman" w:cs="Times New Roman"/>
          <w:noProof/>
          <w:sz w:val="24"/>
          <w:szCs w:val="24"/>
        </w:rPr>
        <w:t xml:space="preserve"> </w:t>
      </w:r>
      <w:r w:rsidR="00C35EFE" w:rsidRPr="00746D8C">
        <w:rPr>
          <w:rFonts w:ascii="Times New Roman" w:hAnsi="Times New Roman" w:cs="Times New Roman"/>
          <w:noProof/>
          <w:sz w:val="24"/>
          <w:szCs w:val="24"/>
        </w:rPr>
        <w:t xml:space="preserve">(Thurik </w:t>
      </w:r>
      <w:r w:rsidR="00C35EFE">
        <w:rPr>
          <w:rFonts w:ascii="Times New Roman" w:hAnsi="Times New Roman" w:cs="Times New Roman"/>
          <w:noProof/>
          <w:sz w:val="24"/>
          <w:szCs w:val="24"/>
        </w:rPr>
        <w:t>and</w:t>
      </w:r>
      <w:r w:rsidR="00C35EFE" w:rsidRPr="00746D8C">
        <w:rPr>
          <w:rFonts w:ascii="Times New Roman" w:hAnsi="Times New Roman" w:cs="Times New Roman"/>
          <w:noProof/>
          <w:sz w:val="24"/>
          <w:szCs w:val="24"/>
        </w:rPr>
        <w:t xml:space="preserve"> Dejardin, 2011)</w:t>
      </w:r>
      <w:r w:rsidR="00C924DF">
        <w:rPr>
          <w:rFonts w:ascii="Times New Roman" w:hAnsi="Times New Roman" w:cs="Times New Roman"/>
          <w:sz w:val="24"/>
          <w:szCs w:val="24"/>
        </w:rPr>
        <w:t xml:space="preserve">. </w:t>
      </w:r>
      <w:r w:rsidR="002415B6">
        <w:rPr>
          <w:rFonts w:ascii="Times New Roman" w:hAnsi="Times New Roman" w:cs="Times New Roman"/>
          <w:sz w:val="24"/>
          <w:szCs w:val="24"/>
        </w:rPr>
        <w:t>Variations in self-employment or entrepreneurship are associated with either the level of technological or economic development however, the differences occurring across countries seem rather to emanate from cultural or institutional contexts</w:t>
      </w:r>
      <w:r w:rsidR="00C35EFE">
        <w:rPr>
          <w:rFonts w:ascii="Times New Roman" w:hAnsi="Times New Roman" w:cs="Times New Roman"/>
          <w:noProof/>
          <w:sz w:val="24"/>
          <w:szCs w:val="24"/>
        </w:rPr>
        <w:t xml:space="preserve"> </w:t>
      </w:r>
      <w:r w:rsidR="00C35EFE" w:rsidRPr="002415B6">
        <w:rPr>
          <w:rFonts w:ascii="Times New Roman" w:hAnsi="Times New Roman" w:cs="Times New Roman"/>
          <w:noProof/>
          <w:sz w:val="24"/>
          <w:szCs w:val="24"/>
        </w:rPr>
        <w:t xml:space="preserve">(Thurik </w:t>
      </w:r>
      <w:r w:rsidR="00C35EFE">
        <w:rPr>
          <w:rFonts w:ascii="Times New Roman" w:hAnsi="Times New Roman" w:cs="Times New Roman"/>
          <w:noProof/>
          <w:sz w:val="24"/>
          <w:szCs w:val="24"/>
        </w:rPr>
        <w:t>and</w:t>
      </w:r>
      <w:r w:rsidR="00C35EFE" w:rsidRPr="002415B6">
        <w:rPr>
          <w:rFonts w:ascii="Times New Roman" w:hAnsi="Times New Roman" w:cs="Times New Roman"/>
          <w:noProof/>
          <w:sz w:val="24"/>
          <w:szCs w:val="24"/>
        </w:rPr>
        <w:t xml:space="preserve"> Dejardin, 2011)</w:t>
      </w:r>
      <w:r w:rsidR="002415B6">
        <w:rPr>
          <w:rFonts w:ascii="Times New Roman" w:hAnsi="Times New Roman" w:cs="Times New Roman"/>
          <w:sz w:val="24"/>
          <w:szCs w:val="24"/>
        </w:rPr>
        <w:t>.</w:t>
      </w:r>
      <w:r w:rsidR="006F000E" w:rsidRPr="006F000E">
        <w:rPr>
          <w:rFonts w:ascii="Times New Roman" w:hAnsi="Times New Roman" w:cs="Times New Roman"/>
          <w:sz w:val="24"/>
          <w:szCs w:val="24"/>
        </w:rPr>
        <w:t xml:space="preserve"> </w:t>
      </w:r>
      <w:r w:rsidR="006F000E">
        <w:rPr>
          <w:rFonts w:ascii="Times New Roman" w:hAnsi="Times New Roman" w:cs="Times New Roman"/>
          <w:sz w:val="24"/>
          <w:szCs w:val="24"/>
        </w:rPr>
        <w:t xml:space="preserve">Entrepreneurship in many arenas are measured by the number of new ventures created and the magnitude of self-employment. So, the simple question of what drives people to engage in entrepreneurship have been and continues to be a subject of investigation. </w:t>
      </w:r>
    </w:p>
    <w:p w:rsidR="00744C57" w:rsidRDefault="003C789C" w:rsidP="006F000E">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paper is organised as follows. The next part </w:t>
      </w:r>
      <w:r w:rsidR="00AD2CF9">
        <w:rPr>
          <w:rFonts w:ascii="Times New Roman" w:hAnsi="Times New Roman" w:cs="Times New Roman"/>
          <w:sz w:val="24"/>
          <w:szCs w:val="24"/>
        </w:rPr>
        <w:t xml:space="preserve">provides a </w:t>
      </w:r>
      <w:r w:rsidR="00EF7727">
        <w:rPr>
          <w:rFonts w:ascii="Times New Roman" w:hAnsi="Times New Roman" w:cs="Times New Roman"/>
          <w:sz w:val="24"/>
          <w:szCs w:val="24"/>
        </w:rPr>
        <w:t>synopsis</w:t>
      </w:r>
      <w:r w:rsidR="00AD2CF9">
        <w:rPr>
          <w:rFonts w:ascii="Times New Roman" w:hAnsi="Times New Roman" w:cs="Times New Roman"/>
          <w:sz w:val="24"/>
          <w:szCs w:val="24"/>
        </w:rPr>
        <w:t xml:space="preserve"> of the </w:t>
      </w:r>
      <w:r w:rsidR="00EF7727">
        <w:rPr>
          <w:rFonts w:ascii="Times New Roman" w:hAnsi="Times New Roman" w:cs="Times New Roman"/>
          <w:sz w:val="24"/>
          <w:szCs w:val="24"/>
        </w:rPr>
        <w:t>research context</w:t>
      </w:r>
      <w:r w:rsidR="00AD2CF9">
        <w:rPr>
          <w:rFonts w:ascii="Times New Roman" w:hAnsi="Times New Roman" w:cs="Times New Roman"/>
          <w:sz w:val="24"/>
          <w:szCs w:val="24"/>
        </w:rPr>
        <w:t xml:space="preserve">. </w:t>
      </w:r>
      <w:r w:rsidR="00BF7E42">
        <w:rPr>
          <w:rFonts w:ascii="Times New Roman" w:hAnsi="Times New Roman" w:cs="Times New Roman"/>
          <w:sz w:val="24"/>
          <w:szCs w:val="24"/>
        </w:rPr>
        <w:t xml:space="preserve">The next section </w:t>
      </w:r>
      <w:r w:rsidR="00177133">
        <w:rPr>
          <w:rFonts w:ascii="Times New Roman" w:hAnsi="Times New Roman" w:cs="Times New Roman"/>
          <w:sz w:val="24"/>
          <w:szCs w:val="24"/>
        </w:rPr>
        <w:t>discusses the theoretical underpinning of the study</w:t>
      </w:r>
      <w:r>
        <w:rPr>
          <w:rFonts w:ascii="Times New Roman" w:hAnsi="Times New Roman" w:cs="Times New Roman"/>
          <w:sz w:val="24"/>
          <w:szCs w:val="24"/>
        </w:rPr>
        <w:t xml:space="preserve"> and presents the </w:t>
      </w:r>
      <w:r w:rsidR="00BF7E42">
        <w:rPr>
          <w:rFonts w:ascii="Times New Roman" w:hAnsi="Times New Roman" w:cs="Times New Roman"/>
          <w:sz w:val="24"/>
          <w:szCs w:val="24"/>
        </w:rPr>
        <w:t>conceptual</w:t>
      </w:r>
      <w:r>
        <w:rPr>
          <w:rFonts w:ascii="Times New Roman" w:hAnsi="Times New Roman" w:cs="Times New Roman"/>
          <w:sz w:val="24"/>
          <w:szCs w:val="24"/>
        </w:rPr>
        <w:t xml:space="preserve"> model of entrepreneurial intention adopted including the hypotheses developed for the study. </w:t>
      </w:r>
      <w:r w:rsidR="000E06A1">
        <w:rPr>
          <w:rFonts w:ascii="Times New Roman" w:hAnsi="Times New Roman" w:cs="Times New Roman"/>
          <w:sz w:val="24"/>
          <w:szCs w:val="24"/>
        </w:rPr>
        <w:t xml:space="preserve">Thereafter, the methodology section explains the sample and the </w:t>
      </w:r>
      <w:r w:rsidR="0055627B">
        <w:rPr>
          <w:rFonts w:ascii="Times New Roman" w:hAnsi="Times New Roman" w:cs="Times New Roman"/>
          <w:sz w:val="24"/>
          <w:szCs w:val="24"/>
        </w:rPr>
        <w:t>proced</w:t>
      </w:r>
      <w:r w:rsidR="000E06A1">
        <w:rPr>
          <w:rFonts w:ascii="Times New Roman" w:hAnsi="Times New Roman" w:cs="Times New Roman"/>
          <w:sz w:val="24"/>
          <w:szCs w:val="24"/>
        </w:rPr>
        <w:t>ures used. Next is the results section that reports on the structural equation model analysis</w:t>
      </w:r>
      <w:r w:rsidR="008B2E1A">
        <w:rPr>
          <w:rFonts w:ascii="Times New Roman" w:hAnsi="Times New Roman" w:cs="Times New Roman"/>
          <w:sz w:val="24"/>
          <w:szCs w:val="24"/>
        </w:rPr>
        <w:t>. T</w:t>
      </w:r>
      <w:r w:rsidR="00BF7E42">
        <w:rPr>
          <w:rFonts w:ascii="Times New Roman" w:hAnsi="Times New Roman" w:cs="Times New Roman"/>
          <w:sz w:val="24"/>
          <w:szCs w:val="24"/>
        </w:rPr>
        <w:t>his is followed by a discussion section. The</w:t>
      </w:r>
      <w:r w:rsidR="000E06A1">
        <w:rPr>
          <w:rFonts w:ascii="Times New Roman" w:hAnsi="Times New Roman" w:cs="Times New Roman"/>
          <w:sz w:val="24"/>
          <w:szCs w:val="24"/>
        </w:rPr>
        <w:t xml:space="preserve"> </w:t>
      </w:r>
      <w:r w:rsidR="000A6994">
        <w:rPr>
          <w:rFonts w:ascii="Times New Roman" w:hAnsi="Times New Roman" w:cs="Times New Roman"/>
          <w:sz w:val="24"/>
          <w:szCs w:val="24"/>
        </w:rPr>
        <w:t>paper concludes</w:t>
      </w:r>
      <w:r w:rsidR="00BF7E42">
        <w:rPr>
          <w:rFonts w:ascii="Times New Roman" w:hAnsi="Times New Roman" w:cs="Times New Roman"/>
          <w:sz w:val="24"/>
          <w:szCs w:val="24"/>
        </w:rPr>
        <w:t xml:space="preserve"> by</w:t>
      </w:r>
      <w:r w:rsidR="00B40FE7">
        <w:rPr>
          <w:rFonts w:ascii="Times New Roman" w:hAnsi="Times New Roman" w:cs="Times New Roman"/>
          <w:sz w:val="24"/>
          <w:szCs w:val="24"/>
        </w:rPr>
        <w:t xml:space="preserve"> providing</w:t>
      </w:r>
      <w:r w:rsidR="00BF7E42">
        <w:rPr>
          <w:rFonts w:ascii="Times New Roman" w:hAnsi="Times New Roman" w:cs="Times New Roman"/>
          <w:sz w:val="24"/>
          <w:szCs w:val="24"/>
        </w:rPr>
        <w:t xml:space="preserve"> a </w:t>
      </w:r>
      <w:r w:rsidR="008773B1">
        <w:rPr>
          <w:rFonts w:ascii="Times New Roman" w:hAnsi="Times New Roman" w:cs="Times New Roman"/>
          <w:sz w:val="24"/>
          <w:szCs w:val="24"/>
        </w:rPr>
        <w:t xml:space="preserve">conclusion, </w:t>
      </w:r>
      <w:r w:rsidR="00BF7E42">
        <w:rPr>
          <w:rFonts w:ascii="Times New Roman" w:hAnsi="Times New Roman" w:cs="Times New Roman"/>
          <w:sz w:val="24"/>
          <w:szCs w:val="24"/>
        </w:rPr>
        <w:t>the implication of the research</w:t>
      </w:r>
      <w:r w:rsidR="008773B1">
        <w:rPr>
          <w:rFonts w:ascii="Times New Roman" w:hAnsi="Times New Roman" w:cs="Times New Roman"/>
          <w:sz w:val="24"/>
          <w:szCs w:val="24"/>
        </w:rPr>
        <w:t>, the limitation and future research</w:t>
      </w:r>
      <w:r w:rsidR="000E06A1">
        <w:rPr>
          <w:rFonts w:ascii="Times New Roman" w:hAnsi="Times New Roman" w:cs="Times New Roman"/>
          <w:sz w:val="24"/>
          <w:szCs w:val="24"/>
        </w:rPr>
        <w:t>.</w:t>
      </w:r>
    </w:p>
    <w:p w:rsidR="005E7C38" w:rsidRPr="007A3639" w:rsidRDefault="002458D1" w:rsidP="00DA15C9">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EF7727">
        <w:rPr>
          <w:rFonts w:ascii="Times New Roman" w:hAnsi="Times New Roman" w:cs="Times New Roman"/>
          <w:b/>
          <w:sz w:val="24"/>
          <w:szCs w:val="24"/>
        </w:rPr>
        <w:t>Research Context</w:t>
      </w:r>
    </w:p>
    <w:p w:rsidR="007A3639" w:rsidRDefault="007A3639" w:rsidP="007A363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Nigeria, the context of this study is in the West African sub-region. </w:t>
      </w:r>
      <w:r w:rsidR="00E80106">
        <w:rPr>
          <w:rFonts w:ascii="Times New Roman" w:hAnsi="Times New Roman" w:cs="Times New Roman"/>
          <w:sz w:val="24"/>
          <w:szCs w:val="24"/>
        </w:rPr>
        <w:t>T</w:t>
      </w:r>
      <w:r>
        <w:rPr>
          <w:rFonts w:ascii="Times New Roman" w:hAnsi="Times New Roman" w:cs="Times New Roman"/>
          <w:sz w:val="24"/>
          <w:szCs w:val="24"/>
        </w:rPr>
        <w:t xml:space="preserve">he current population of </w:t>
      </w:r>
      <w:r w:rsidR="00E80106">
        <w:rPr>
          <w:rFonts w:ascii="Times New Roman" w:hAnsi="Times New Roman" w:cs="Times New Roman"/>
          <w:sz w:val="24"/>
          <w:szCs w:val="24"/>
        </w:rPr>
        <w:t xml:space="preserve">the current </w:t>
      </w:r>
      <w:r>
        <w:rPr>
          <w:rFonts w:ascii="Times New Roman" w:hAnsi="Times New Roman" w:cs="Times New Roman"/>
          <w:sz w:val="24"/>
          <w:szCs w:val="24"/>
        </w:rPr>
        <w:t>is about 1</w:t>
      </w:r>
      <w:r w:rsidR="00E80106">
        <w:rPr>
          <w:rFonts w:ascii="Times New Roman" w:hAnsi="Times New Roman" w:cs="Times New Roman"/>
          <w:sz w:val="24"/>
          <w:szCs w:val="24"/>
        </w:rPr>
        <w:t>8</w:t>
      </w:r>
      <w:r w:rsidR="00347FC0">
        <w:rPr>
          <w:rFonts w:ascii="Times New Roman" w:hAnsi="Times New Roman" w:cs="Times New Roman"/>
          <w:sz w:val="24"/>
          <w:szCs w:val="24"/>
        </w:rPr>
        <w:t>3</w:t>
      </w:r>
      <w:r>
        <w:rPr>
          <w:rFonts w:ascii="Times New Roman" w:hAnsi="Times New Roman" w:cs="Times New Roman"/>
          <w:sz w:val="24"/>
          <w:szCs w:val="24"/>
        </w:rPr>
        <w:t xml:space="preserve"> million</w:t>
      </w:r>
      <w:r w:rsidR="00E80106">
        <w:rPr>
          <w:rFonts w:ascii="Times New Roman" w:hAnsi="Times New Roman" w:cs="Times New Roman"/>
          <w:sz w:val="24"/>
          <w:szCs w:val="24"/>
        </w:rPr>
        <w:t xml:space="preserve"> and more than half of its population are below 30 years of age</w:t>
      </w:r>
      <w:sdt>
        <w:sdtPr>
          <w:rPr>
            <w:rFonts w:ascii="Times New Roman" w:hAnsi="Times New Roman" w:cs="Times New Roman"/>
            <w:sz w:val="24"/>
            <w:szCs w:val="24"/>
          </w:rPr>
          <w:id w:val="-608426678"/>
          <w:citation/>
        </w:sdtPr>
        <w:sdtContent>
          <w:r w:rsidR="00E80106">
            <w:rPr>
              <w:rFonts w:ascii="Times New Roman" w:hAnsi="Times New Roman" w:cs="Times New Roman"/>
              <w:sz w:val="24"/>
              <w:szCs w:val="24"/>
            </w:rPr>
            <w:fldChar w:fldCharType="begin"/>
          </w:r>
          <w:r w:rsidR="00E80106">
            <w:rPr>
              <w:rFonts w:ascii="Times New Roman" w:hAnsi="Times New Roman" w:cs="Times New Roman"/>
              <w:sz w:val="24"/>
              <w:szCs w:val="24"/>
            </w:rPr>
            <w:instrText xml:space="preserve">CITATION Nat17 \l 2057 </w:instrText>
          </w:r>
          <w:r w:rsidR="00E80106">
            <w:rPr>
              <w:rFonts w:ascii="Times New Roman" w:hAnsi="Times New Roman" w:cs="Times New Roman"/>
              <w:sz w:val="24"/>
              <w:szCs w:val="24"/>
            </w:rPr>
            <w:fldChar w:fldCharType="separate"/>
          </w:r>
          <w:r w:rsidR="00E80106">
            <w:rPr>
              <w:rFonts w:ascii="Times New Roman" w:hAnsi="Times New Roman" w:cs="Times New Roman"/>
              <w:noProof/>
              <w:sz w:val="24"/>
              <w:szCs w:val="24"/>
            </w:rPr>
            <w:t xml:space="preserve"> </w:t>
          </w:r>
          <w:r w:rsidR="00E80106" w:rsidRPr="00E80106">
            <w:rPr>
              <w:rFonts w:ascii="Times New Roman" w:hAnsi="Times New Roman" w:cs="Times New Roman"/>
              <w:noProof/>
              <w:sz w:val="24"/>
              <w:szCs w:val="24"/>
            </w:rPr>
            <w:t>(National Population Commission, 2017)</w:t>
          </w:r>
          <w:r w:rsidR="00E80106">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737160">
        <w:rPr>
          <w:rFonts w:ascii="Times New Roman" w:hAnsi="Times New Roman" w:cs="Times New Roman"/>
          <w:sz w:val="24"/>
          <w:szCs w:val="24"/>
        </w:rPr>
        <w:t xml:space="preserve">One </w:t>
      </w:r>
      <w:r w:rsidR="00325177">
        <w:rPr>
          <w:rFonts w:ascii="Times New Roman" w:hAnsi="Times New Roman" w:cs="Times New Roman"/>
          <w:sz w:val="24"/>
          <w:szCs w:val="24"/>
        </w:rPr>
        <w:t>in</w:t>
      </w:r>
      <w:r w:rsidR="00737160">
        <w:rPr>
          <w:rFonts w:ascii="Times New Roman" w:hAnsi="Times New Roman" w:cs="Times New Roman"/>
          <w:sz w:val="24"/>
          <w:szCs w:val="24"/>
        </w:rPr>
        <w:t xml:space="preserve"> every </w:t>
      </w:r>
      <w:r w:rsidR="00325177">
        <w:rPr>
          <w:rFonts w:ascii="Times New Roman" w:hAnsi="Times New Roman" w:cs="Times New Roman"/>
          <w:sz w:val="24"/>
          <w:szCs w:val="24"/>
        </w:rPr>
        <w:t>two West African is a Nigerian</w:t>
      </w:r>
      <w:r w:rsidR="00553E15">
        <w:rPr>
          <w:rFonts w:ascii="Times New Roman" w:hAnsi="Times New Roman" w:cs="Times New Roman"/>
          <w:sz w:val="24"/>
          <w:szCs w:val="24"/>
        </w:rPr>
        <w:t>,</w:t>
      </w:r>
      <w:r w:rsidR="00553E15" w:rsidRPr="00553E15">
        <w:t xml:space="preserve"> </w:t>
      </w:r>
      <w:r w:rsidR="00553E15" w:rsidRPr="00553E15">
        <w:rPr>
          <w:rFonts w:ascii="Times New Roman" w:hAnsi="Times New Roman" w:cs="Times New Roman"/>
          <w:sz w:val="24"/>
          <w:szCs w:val="24"/>
        </w:rPr>
        <w:t>one in every five-person</w:t>
      </w:r>
      <w:r w:rsidR="004C34FB">
        <w:rPr>
          <w:rFonts w:ascii="Times New Roman" w:hAnsi="Times New Roman" w:cs="Times New Roman"/>
          <w:sz w:val="24"/>
          <w:szCs w:val="24"/>
        </w:rPr>
        <w:t>s of African descent</w:t>
      </w:r>
      <w:r w:rsidR="00553E15" w:rsidRPr="00553E15">
        <w:rPr>
          <w:rFonts w:ascii="Times New Roman" w:hAnsi="Times New Roman" w:cs="Times New Roman"/>
          <w:sz w:val="24"/>
          <w:szCs w:val="24"/>
        </w:rPr>
        <w:t xml:space="preserve"> is a Nigeria</w:t>
      </w:r>
      <w:r w:rsidR="004C34FB">
        <w:rPr>
          <w:rFonts w:ascii="Times New Roman" w:hAnsi="Times New Roman" w:cs="Times New Roman"/>
          <w:sz w:val="24"/>
          <w:szCs w:val="24"/>
        </w:rPr>
        <w:t>n</w:t>
      </w:r>
      <w:r w:rsidR="00325177">
        <w:rPr>
          <w:rFonts w:ascii="Times New Roman" w:hAnsi="Times New Roman" w:cs="Times New Roman"/>
          <w:sz w:val="24"/>
          <w:szCs w:val="24"/>
        </w:rPr>
        <w:t xml:space="preserve"> and a large part of West African economic activity is concentrated in Nigeria</w:t>
      </w:r>
      <w:sdt>
        <w:sdtPr>
          <w:rPr>
            <w:rFonts w:ascii="Times New Roman" w:hAnsi="Times New Roman" w:cs="Times New Roman"/>
            <w:sz w:val="24"/>
            <w:szCs w:val="24"/>
          </w:rPr>
          <w:id w:val="-253517211"/>
          <w:citation/>
        </w:sdtPr>
        <w:sdtContent>
          <w:r w:rsidR="00325177">
            <w:rPr>
              <w:rFonts w:ascii="Times New Roman" w:hAnsi="Times New Roman" w:cs="Times New Roman"/>
              <w:sz w:val="24"/>
              <w:szCs w:val="24"/>
            </w:rPr>
            <w:fldChar w:fldCharType="begin"/>
          </w:r>
          <w:r w:rsidR="00F9754C">
            <w:rPr>
              <w:rFonts w:ascii="Times New Roman" w:hAnsi="Times New Roman" w:cs="Times New Roman"/>
              <w:sz w:val="24"/>
              <w:szCs w:val="24"/>
            </w:rPr>
            <w:instrText xml:space="preserve">CITATION OEC12 \m Yus00 \l 2057 </w:instrText>
          </w:r>
          <w:r w:rsidR="00325177">
            <w:rPr>
              <w:rFonts w:ascii="Times New Roman" w:hAnsi="Times New Roman" w:cs="Times New Roman"/>
              <w:sz w:val="24"/>
              <w:szCs w:val="24"/>
            </w:rPr>
            <w:fldChar w:fldCharType="separate"/>
          </w:r>
          <w:r w:rsidR="00F9754C">
            <w:rPr>
              <w:rFonts w:ascii="Times New Roman" w:hAnsi="Times New Roman" w:cs="Times New Roman"/>
              <w:noProof/>
              <w:sz w:val="24"/>
              <w:szCs w:val="24"/>
            </w:rPr>
            <w:t xml:space="preserve"> </w:t>
          </w:r>
          <w:r w:rsidR="00F9754C" w:rsidRPr="00F9754C">
            <w:rPr>
              <w:rFonts w:ascii="Times New Roman" w:hAnsi="Times New Roman" w:cs="Times New Roman"/>
              <w:noProof/>
              <w:sz w:val="24"/>
              <w:szCs w:val="24"/>
            </w:rPr>
            <w:t>(OECD, 2012; Yusuf &amp; Schindehutte, 2000)</w:t>
          </w:r>
          <w:r w:rsidR="00325177">
            <w:rPr>
              <w:rFonts w:ascii="Times New Roman" w:hAnsi="Times New Roman" w:cs="Times New Roman"/>
              <w:sz w:val="24"/>
              <w:szCs w:val="24"/>
            </w:rPr>
            <w:fldChar w:fldCharType="end"/>
          </w:r>
        </w:sdtContent>
      </w:sdt>
      <w:r w:rsidR="0017777B">
        <w:rPr>
          <w:rFonts w:ascii="Times New Roman" w:hAnsi="Times New Roman" w:cs="Times New Roman"/>
          <w:sz w:val="24"/>
          <w:szCs w:val="24"/>
        </w:rPr>
        <w:t xml:space="preserve"> and it</w:t>
      </w:r>
      <w:r w:rsidR="004C34FB">
        <w:rPr>
          <w:rFonts w:ascii="Times New Roman" w:hAnsi="Times New Roman" w:cs="Times New Roman"/>
          <w:sz w:val="24"/>
          <w:szCs w:val="24"/>
        </w:rPr>
        <w:t xml:space="preserve"> is the largest black nation on earth. </w:t>
      </w:r>
      <w:r w:rsidR="00553E15">
        <w:rPr>
          <w:rFonts w:ascii="Times New Roman" w:hAnsi="Times New Roman" w:cs="Times New Roman"/>
          <w:sz w:val="24"/>
          <w:szCs w:val="24"/>
        </w:rPr>
        <w:t xml:space="preserve">Although, the country is highly dependent on oil exports and struggles </w:t>
      </w:r>
      <w:r w:rsidR="00013E9A">
        <w:rPr>
          <w:rFonts w:ascii="Times New Roman" w:hAnsi="Times New Roman" w:cs="Times New Roman"/>
          <w:sz w:val="24"/>
          <w:szCs w:val="24"/>
        </w:rPr>
        <w:t>to meet with domestic energy demands, it possesses great industrial potential</w:t>
      </w:r>
      <w:sdt>
        <w:sdtPr>
          <w:rPr>
            <w:rFonts w:ascii="Times New Roman" w:hAnsi="Times New Roman" w:cs="Times New Roman"/>
            <w:sz w:val="24"/>
            <w:szCs w:val="24"/>
          </w:rPr>
          <w:id w:val="-1547836690"/>
          <w:citation/>
        </w:sdtPr>
        <w:sdtContent>
          <w:r w:rsidR="00013E9A">
            <w:rPr>
              <w:rFonts w:ascii="Times New Roman" w:hAnsi="Times New Roman" w:cs="Times New Roman"/>
              <w:sz w:val="24"/>
              <w:szCs w:val="24"/>
            </w:rPr>
            <w:fldChar w:fldCharType="begin"/>
          </w:r>
          <w:r w:rsidR="00F9754C">
            <w:rPr>
              <w:rFonts w:ascii="Times New Roman" w:hAnsi="Times New Roman" w:cs="Times New Roman"/>
              <w:sz w:val="24"/>
              <w:szCs w:val="24"/>
            </w:rPr>
            <w:instrText xml:space="preserve">CITATION OEC12 \l 2057 </w:instrText>
          </w:r>
          <w:r w:rsidR="00013E9A">
            <w:rPr>
              <w:rFonts w:ascii="Times New Roman" w:hAnsi="Times New Roman" w:cs="Times New Roman"/>
              <w:sz w:val="24"/>
              <w:szCs w:val="24"/>
            </w:rPr>
            <w:fldChar w:fldCharType="separate"/>
          </w:r>
          <w:r w:rsidR="00F9754C">
            <w:rPr>
              <w:rFonts w:ascii="Times New Roman" w:hAnsi="Times New Roman" w:cs="Times New Roman"/>
              <w:noProof/>
              <w:sz w:val="24"/>
              <w:szCs w:val="24"/>
            </w:rPr>
            <w:t xml:space="preserve"> </w:t>
          </w:r>
          <w:r w:rsidR="00F9754C" w:rsidRPr="00F9754C">
            <w:rPr>
              <w:rFonts w:ascii="Times New Roman" w:hAnsi="Times New Roman" w:cs="Times New Roman"/>
              <w:noProof/>
              <w:sz w:val="24"/>
              <w:szCs w:val="24"/>
            </w:rPr>
            <w:t>(OECD, 2012)</w:t>
          </w:r>
          <w:r w:rsidR="00013E9A">
            <w:rPr>
              <w:rFonts w:ascii="Times New Roman" w:hAnsi="Times New Roman" w:cs="Times New Roman"/>
              <w:sz w:val="24"/>
              <w:szCs w:val="24"/>
            </w:rPr>
            <w:fldChar w:fldCharType="end"/>
          </w:r>
        </w:sdtContent>
      </w:sdt>
      <w:r w:rsidR="00013E9A">
        <w:rPr>
          <w:rFonts w:ascii="Times New Roman" w:hAnsi="Times New Roman" w:cs="Times New Roman"/>
          <w:sz w:val="24"/>
          <w:szCs w:val="24"/>
        </w:rPr>
        <w:t xml:space="preserve"> waiting to be explored</w:t>
      </w:r>
      <w:r w:rsidR="00325177">
        <w:rPr>
          <w:rFonts w:ascii="Times New Roman" w:hAnsi="Times New Roman" w:cs="Times New Roman"/>
          <w:sz w:val="24"/>
          <w:szCs w:val="24"/>
        </w:rPr>
        <w:t xml:space="preserve">. The country has over 250 ethnic groups with different languages and cultures </w:t>
      </w:r>
      <w:r w:rsidR="00EA7F79">
        <w:rPr>
          <w:rFonts w:ascii="Times New Roman" w:hAnsi="Times New Roman" w:cs="Times New Roman"/>
          <w:sz w:val="24"/>
          <w:szCs w:val="24"/>
        </w:rPr>
        <w:t>making it</w:t>
      </w:r>
      <w:r w:rsidR="00325177">
        <w:rPr>
          <w:rFonts w:ascii="Times New Roman" w:hAnsi="Times New Roman" w:cs="Times New Roman"/>
          <w:sz w:val="24"/>
          <w:szCs w:val="24"/>
        </w:rPr>
        <w:t xml:space="preserve"> rich </w:t>
      </w:r>
      <w:r w:rsidR="00DE1F5C">
        <w:rPr>
          <w:rFonts w:ascii="Times New Roman" w:hAnsi="Times New Roman" w:cs="Times New Roman"/>
          <w:sz w:val="24"/>
          <w:szCs w:val="24"/>
        </w:rPr>
        <w:t xml:space="preserve">and outstanding </w:t>
      </w:r>
      <w:r w:rsidR="00325177">
        <w:rPr>
          <w:rFonts w:ascii="Times New Roman" w:hAnsi="Times New Roman" w:cs="Times New Roman"/>
          <w:sz w:val="24"/>
          <w:szCs w:val="24"/>
        </w:rPr>
        <w:t>in ethnic diversity</w:t>
      </w:r>
      <w:r w:rsidR="00D50C75">
        <w:rPr>
          <w:rFonts w:ascii="Times New Roman" w:hAnsi="Times New Roman" w:cs="Times New Roman"/>
          <w:sz w:val="24"/>
          <w:szCs w:val="24"/>
        </w:rPr>
        <w:t>. The official language is English</w:t>
      </w:r>
      <w:r w:rsidR="004D2DFB">
        <w:rPr>
          <w:rFonts w:ascii="Times New Roman" w:hAnsi="Times New Roman" w:cs="Times New Roman"/>
          <w:sz w:val="24"/>
          <w:szCs w:val="24"/>
        </w:rPr>
        <w:t xml:space="preserve"> </w:t>
      </w:r>
      <w:r w:rsidR="007E698F">
        <w:rPr>
          <w:rFonts w:ascii="Times New Roman" w:hAnsi="Times New Roman" w:cs="Times New Roman"/>
          <w:sz w:val="24"/>
          <w:szCs w:val="24"/>
        </w:rPr>
        <w:t xml:space="preserve">and used </w:t>
      </w:r>
      <w:r w:rsidR="004D2DFB">
        <w:rPr>
          <w:rFonts w:ascii="Times New Roman" w:hAnsi="Times New Roman" w:cs="Times New Roman"/>
          <w:sz w:val="24"/>
          <w:szCs w:val="24"/>
        </w:rPr>
        <w:t>i</w:t>
      </w:r>
      <w:r w:rsidR="007E698F">
        <w:rPr>
          <w:rFonts w:ascii="Times New Roman" w:hAnsi="Times New Roman" w:cs="Times New Roman"/>
          <w:sz w:val="24"/>
          <w:szCs w:val="24"/>
        </w:rPr>
        <w:t>n all governmental interactions.</w:t>
      </w:r>
      <w:r w:rsidR="004D2DFB">
        <w:rPr>
          <w:rFonts w:ascii="Times New Roman" w:hAnsi="Times New Roman" w:cs="Times New Roman"/>
          <w:sz w:val="24"/>
          <w:szCs w:val="24"/>
        </w:rPr>
        <w:t xml:space="preserve"> </w:t>
      </w:r>
      <w:r w:rsidR="007E698F">
        <w:rPr>
          <w:rFonts w:ascii="Times New Roman" w:hAnsi="Times New Roman" w:cs="Times New Roman"/>
          <w:sz w:val="24"/>
          <w:szCs w:val="24"/>
        </w:rPr>
        <w:t>I</w:t>
      </w:r>
      <w:r w:rsidR="004D2DFB">
        <w:rPr>
          <w:rFonts w:ascii="Times New Roman" w:hAnsi="Times New Roman" w:cs="Times New Roman"/>
          <w:sz w:val="24"/>
          <w:szCs w:val="24"/>
        </w:rPr>
        <w:t xml:space="preserve">t is </w:t>
      </w:r>
      <w:r w:rsidR="007E698F">
        <w:rPr>
          <w:rFonts w:ascii="Times New Roman" w:hAnsi="Times New Roman" w:cs="Times New Roman"/>
          <w:sz w:val="24"/>
          <w:szCs w:val="24"/>
        </w:rPr>
        <w:t xml:space="preserve">also </w:t>
      </w:r>
      <w:r w:rsidR="004D2DFB">
        <w:rPr>
          <w:rFonts w:ascii="Times New Roman" w:hAnsi="Times New Roman" w:cs="Times New Roman"/>
          <w:sz w:val="24"/>
          <w:szCs w:val="24"/>
        </w:rPr>
        <w:t>the language of instructions in all educational institutions and the mode of communication in formal business transactions</w:t>
      </w:r>
      <w:r w:rsidR="00016280">
        <w:rPr>
          <w:rFonts w:ascii="Times New Roman" w:hAnsi="Times New Roman" w:cs="Times New Roman"/>
          <w:noProof/>
          <w:sz w:val="24"/>
          <w:szCs w:val="24"/>
        </w:rPr>
        <w:t xml:space="preserve"> </w:t>
      </w:r>
      <w:r w:rsidR="00016280" w:rsidRPr="004D2DFB">
        <w:rPr>
          <w:rFonts w:ascii="Times New Roman" w:hAnsi="Times New Roman" w:cs="Times New Roman"/>
          <w:noProof/>
          <w:sz w:val="24"/>
          <w:szCs w:val="24"/>
        </w:rPr>
        <w:t xml:space="preserve">(Okpara </w:t>
      </w:r>
      <w:r w:rsidR="00016280">
        <w:rPr>
          <w:rFonts w:ascii="Times New Roman" w:hAnsi="Times New Roman" w:cs="Times New Roman"/>
          <w:noProof/>
          <w:sz w:val="24"/>
          <w:szCs w:val="24"/>
        </w:rPr>
        <w:t>and</w:t>
      </w:r>
      <w:r w:rsidR="00016280" w:rsidRPr="004D2DFB">
        <w:rPr>
          <w:rFonts w:ascii="Times New Roman" w:hAnsi="Times New Roman" w:cs="Times New Roman"/>
          <w:noProof/>
          <w:sz w:val="24"/>
          <w:szCs w:val="24"/>
        </w:rPr>
        <w:t xml:space="preserve"> Kabongo, 2011)</w:t>
      </w:r>
      <w:r w:rsidR="004D2DFB">
        <w:rPr>
          <w:rFonts w:ascii="Times New Roman" w:hAnsi="Times New Roman" w:cs="Times New Roman"/>
          <w:sz w:val="24"/>
          <w:szCs w:val="24"/>
        </w:rPr>
        <w:t>.</w:t>
      </w:r>
    </w:p>
    <w:p w:rsidR="00D30790" w:rsidRDefault="00D30790" w:rsidP="007A3639">
      <w:pPr>
        <w:pStyle w:val="NoSpacing"/>
        <w:spacing w:line="480" w:lineRule="auto"/>
        <w:jc w:val="both"/>
        <w:rPr>
          <w:rFonts w:ascii="Times New Roman" w:hAnsi="Times New Roman" w:cs="Times New Roman"/>
          <w:b/>
          <w:sz w:val="24"/>
          <w:szCs w:val="24"/>
        </w:rPr>
      </w:pPr>
    </w:p>
    <w:p w:rsidR="002C6921" w:rsidRPr="000C548C" w:rsidRDefault="002458D1" w:rsidP="007A3639">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5F5230">
        <w:rPr>
          <w:rFonts w:ascii="Times New Roman" w:hAnsi="Times New Roman" w:cs="Times New Roman"/>
          <w:b/>
          <w:sz w:val="24"/>
          <w:szCs w:val="24"/>
        </w:rPr>
        <w:t>Theoretical and Conceptual Framework</w:t>
      </w:r>
    </w:p>
    <w:p w:rsidR="001260D3" w:rsidRDefault="00DF6938" w:rsidP="006776DA">
      <w:pPr>
        <w:pStyle w:val="NoSpacing"/>
        <w:spacing w:before="240" w:line="480" w:lineRule="auto"/>
        <w:jc w:val="both"/>
        <w:rPr>
          <w:rFonts w:ascii="Times New Roman" w:hAnsi="Times New Roman" w:cs="Times New Roman"/>
          <w:sz w:val="24"/>
          <w:szCs w:val="24"/>
        </w:rPr>
      </w:pPr>
      <w:r w:rsidRPr="00DF6938">
        <w:rPr>
          <w:rFonts w:ascii="Times New Roman" w:hAnsi="Times New Roman" w:cs="Times New Roman"/>
          <w:sz w:val="24"/>
          <w:szCs w:val="24"/>
        </w:rPr>
        <w:t>Different theories have been suggested in previous literature for explaining the creation of new ventures.</w:t>
      </w:r>
      <w:r>
        <w:rPr>
          <w:rFonts w:ascii="Times New Roman" w:hAnsi="Times New Roman" w:cs="Times New Roman"/>
          <w:sz w:val="24"/>
          <w:szCs w:val="24"/>
        </w:rPr>
        <w:t xml:space="preserve"> </w:t>
      </w:r>
      <w:r w:rsidR="00C537BF">
        <w:rPr>
          <w:rFonts w:ascii="Times New Roman" w:hAnsi="Times New Roman" w:cs="Times New Roman"/>
          <w:sz w:val="24"/>
          <w:szCs w:val="24"/>
        </w:rPr>
        <w:t>Guerrero, Rialp and Urbano (2008) identified the most used models for testing entrepreneurial intention</w:t>
      </w:r>
      <w:r w:rsidR="00715C3B">
        <w:rPr>
          <w:rFonts w:ascii="Times New Roman" w:hAnsi="Times New Roman" w:cs="Times New Roman"/>
          <w:sz w:val="24"/>
          <w:szCs w:val="24"/>
        </w:rPr>
        <w:t xml:space="preserve"> as</w:t>
      </w:r>
      <w:r>
        <w:rPr>
          <w:rFonts w:ascii="Times New Roman" w:hAnsi="Times New Roman" w:cs="Times New Roman"/>
          <w:sz w:val="24"/>
          <w:szCs w:val="24"/>
        </w:rPr>
        <w:t xml:space="preserve"> Ajzen (1991) theory of planned behaviour (TPB); Shapero (1982) </w:t>
      </w:r>
      <w:r>
        <w:rPr>
          <w:rFonts w:ascii="Times New Roman" w:hAnsi="Times New Roman" w:cs="Times New Roman"/>
          <w:sz w:val="24"/>
          <w:szCs w:val="24"/>
        </w:rPr>
        <w:lastRenderedPageBreak/>
        <w:t xml:space="preserve">entrepreneurial event (SEE) and Robinson, Stimpson, Huefner and Hunt (1991) entrepreneurial orientation. </w:t>
      </w:r>
      <w:r w:rsidR="00C13E10">
        <w:rPr>
          <w:rFonts w:ascii="Times New Roman" w:hAnsi="Times New Roman" w:cs="Times New Roman"/>
          <w:sz w:val="24"/>
          <w:szCs w:val="24"/>
        </w:rPr>
        <w:t>Others are Davidsson (1995) Davidsson model, entrepreneurial potential model Krueger and Brazeal (1994) and Krueger (1994) and the intention basic model.</w:t>
      </w:r>
    </w:p>
    <w:p w:rsidR="00D30790" w:rsidRDefault="005020FE" w:rsidP="00D3079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The theory of planned behaviour</w:t>
      </w:r>
      <w:r w:rsidR="001260D3">
        <w:rPr>
          <w:rFonts w:ascii="Times New Roman" w:hAnsi="Times New Roman" w:cs="Times New Roman"/>
          <w:sz w:val="24"/>
          <w:szCs w:val="24"/>
        </w:rPr>
        <w:t xml:space="preserve"> as Ajzen (1991) postulates, holds that human actions are guided b</w:t>
      </w:r>
      <w:r w:rsidR="00D30790">
        <w:rPr>
          <w:rFonts w:ascii="Times New Roman" w:hAnsi="Times New Roman" w:cs="Times New Roman"/>
          <w:sz w:val="24"/>
          <w:szCs w:val="24"/>
        </w:rPr>
        <w:t>y three types of considerations</w:t>
      </w:r>
      <w:r w:rsidR="005A6ABA">
        <w:rPr>
          <w:rFonts w:ascii="Times New Roman" w:hAnsi="Times New Roman" w:cs="Times New Roman"/>
          <w:sz w:val="24"/>
          <w:szCs w:val="24"/>
        </w:rPr>
        <w:t>:</w:t>
      </w:r>
      <w:r w:rsidR="00D30790">
        <w:rPr>
          <w:rFonts w:ascii="Times New Roman" w:hAnsi="Times New Roman" w:cs="Times New Roman"/>
          <w:sz w:val="24"/>
          <w:szCs w:val="24"/>
        </w:rPr>
        <w:t xml:space="preserve"> </w:t>
      </w:r>
    </w:p>
    <w:p w:rsidR="001260D3" w:rsidRDefault="001260D3" w:rsidP="000E5E1F">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Attitude towards a behaviour (PA) and in this study the behaviour is entrepreneurship</w:t>
      </w:r>
      <w:r w:rsidR="005A6ABA">
        <w:rPr>
          <w:rFonts w:ascii="Times New Roman" w:hAnsi="Times New Roman" w:cs="Times New Roman"/>
          <w:sz w:val="24"/>
          <w:szCs w:val="24"/>
        </w:rPr>
        <w:t>.</w:t>
      </w:r>
      <w:r>
        <w:rPr>
          <w:rFonts w:ascii="Times New Roman" w:hAnsi="Times New Roman" w:cs="Times New Roman"/>
          <w:sz w:val="24"/>
          <w:szCs w:val="24"/>
        </w:rPr>
        <w:t xml:space="preserve"> </w:t>
      </w:r>
      <w:r w:rsidR="005A6ABA">
        <w:rPr>
          <w:rFonts w:ascii="Times New Roman" w:hAnsi="Times New Roman" w:cs="Times New Roman"/>
          <w:sz w:val="24"/>
          <w:szCs w:val="24"/>
        </w:rPr>
        <w:t>PA</w:t>
      </w:r>
      <w:r>
        <w:rPr>
          <w:rFonts w:ascii="Times New Roman" w:hAnsi="Times New Roman" w:cs="Times New Roman"/>
          <w:sz w:val="24"/>
          <w:szCs w:val="24"/>
        </w:rPr>
        <w:t xml:space="preserve"> denotes the extent to which an individual holds a positive or negative personal appraisal of self-employment. This const</w:t>
      </w:r>
      <w:r w:rsidR="00CC0B30">
        <w:rPr>
          <w:rFonts w:ascii="Times New Roman" w:hAnsi="Times New Roman" w:cs="Times New Roman"/>
          <w:sz w:val="24"/>
          <w:szCs w:val="24"/>
        </w:rPr>
        <w:t>r</w:t>
      </w:r>
      <w:r>
        <w:rPr>
          <w:rFonts w:ascii="Times New Roman" w:hAnsi="Times New Roman" w:cs="Times New Roman"/>
          <w:sz w:val="24"/>
          <w:szCs w:val="24"/>
        </w:rPr>
        <w:t xml:space="preserve">uct of the </w:t>
      </w:r>
      <w:r w:rsidR="00CC0B30">
        <w:rPr>
          <w:rFonts w:ascii="Times New Roman" w:hAnsi="Times New Roman" w:cs="Times New Roman"/>
          <w:sz w:val="24"/>
          <w:szCs w:val="24"/>
        </w:rPr>
        <w:t>TPB encapsulates both the affective (likeness) and evaluative considerations (benefits derivable) that the individual associates with being an entrepreneur</w:t>
      </w:r>
      <w:r w:rsidR="00C35EFE">
        <w:rPr>
          <w:rFonts w:ascii="Times New Roman" w:hAnsi="Times New Roman" w:cs="Times New Roman"/>
          <w:noProof/>
          <w:sz w:val="24"/>
          <w:szCs w:val="24"/>
        </w:rPr>
        <w:t xml:space="preserve"> </w:t>
      </w:r>
      <w:r w:rsidR="00C35EFE" w:rsidRPr="00CC0B30">
        <w:rPr>
          <w:rFonts w:ascii="Times New Roman" w:hAnsi="Times New Roman" w:cs="Times New Roman"/>
          <w:noProof/>
          <w:sz w:val="24"/>
          <w:szCs w:val="24"/>
        </w:rPr>
        <w:t xml:space="preserve">(Linan </w:t>
      </w:r>
      <w:r w:rsidR="00C35EFE">
        <w:rPr>
          <w:rFonts w:ascii="Times New Roman" w:hAnsi="Times New Roman" w:cs="Times New Roman"/>
          <w:noProof/>
          <w:sz w:val="24"/>
          <w:szCs w:val="24"/>
        </w:rPr>
        <w:t>and</w:t>
      </w:r>
      <w:r w:rsidR="00C35EFE" w:rsidRPr="00CC0B30">
        <w:rPr>
          <w:rFonts w:ascii="Times New Roman" w:hAnsi="Times New Roman" w:cs="Times New Roman"/>
          <w:noProof/>
          <w:sz w:val="24"/>
          <w:szCs w:val="24"/>
        </w:rPr>
        <w:t xml:space="preserve"> Chen, 2009)</w:t>
      </w:r>
      <w:r w:rsidR="00CC0B30">
        <w:rPr>
          <w:rFonts w:ascii="Times New Roman" w:hAnsi="Times New Roman" w:cs="Times New Roman"/>
          <w:sz w:val="24"/>
          <w:szCs w:val="24"/>
        </w:rPr>
        <w:t>.</w:t>
      </w:r>
      <w:r w:rsidR="001671AC">
        <w:rPr>
          <w:rFonts w:ascii="Times New Roman" w:hAnsi="Times New Roman" w:cs="Times New Roman"/>
          <w:sz w:val="24"/>
          <w:szCs w:val="24"/>
        </w:rPr>
        <w:t xml:space="preserve"> The </w:t>
      </w:r>
      <w:r w:rsidR="005A6ABA">
        <w:rPr>
          <w:rFonts w:ascii="Times New Roman" w:hAnsi="Times New Roman" w:cs="Times New Roman"/>
          <w:sz w:val="24"/>
          <w:szCs w:val="24"/>
        </w:rPr>
        <w:t>theory f</w:t>
      </w:r>
      <w:r w:rsidR="001671AC">
        <w:rPr>
          <w:rFonts w:ascii="Times New Roman" w:hAnsi="Times New Roman" w:cs="Times New Roman"/>
          <w:sz w:val="24"/>
          <w:szCs w:val="24"/>
        </w:rPr>
        <w:t xml:space="preserve">urther theorises that the more favourable the PA and SN, with respect to behaviour, the higher the </w:t>
      </w:r>
      <w:r w:rsidR="00A5351C">
        <w:rPr>
          <w:rFonts w:ascii="Times New Roman" w:hAnsi="Times New Roman" w:cs="Times New Roman"/>
          <w:sz w:val="24"/>
          <w:szCs w:val="24"/>
        </w:rPr>
        <w:t>perceived behavioural control (</w:t>
      </w:r>
      <w:r w:rsidR="001671AC">
        <w:rPr>
          <w:rFonts w:ascii="Times New Roman" w:hAnsi="Times New Roman" w:cs="Times New Roman"/>
          <w:sz w:val="24"/>
          <w:szCs w:val="24"/>
        </w:rPr>
        <w:t>PBC</w:t>
      </w:r>
      <w:r w:rsidR="00A5351C">
        <w:rPr>
          <w:rFonts w:ascii="Times New Roman" w:hAnsi="Times New Roman" w:cs="Times New Roman"/>
          <w:sz w:val="24"/>
          <w:szCs w:val="24"/>
        </w:rPr>
        <w:t xml:space="preserve">) </w:t>
      </w:r>
      <w:r w:rsidR="001671AC">
        <w:rPr>
          <w:rFonts w:ascii="Times New Roman" w:hAnsi="Times New Roman" w:cs="Times New Roman"/>
          <w:sz w:val="24"/>
          <w:szCs w:val="24"/>
        </w:rPr>
        <w:t>should be and in turn the stronger the individual’s intention to perform the behaviour of consideration</w:t>
      </w:r>
      <w:sdt>
        <w:sdtPr>
          <w:rPr>
            <w:rFonts w:ascii="Times New Roman" w:hAnsi="Times New Roman" w:cs="Times New Roman"/>
            <w:sz w:val="24"/>
            <w:szCs w:val="24"/>
          </w:rPr>
          <w:id w:val="-202633057"/>
          <w:citation/>
        </w:sdtPr>
        <w:sdtContent>
          <w:r w:rsidR="001671AC">
            <w:rPr>
              <w:rFonts w:ascii="Times New Roman" w:hAnsi="Times New Roman" w:cs="Times New Roman"/>
              <w:sz w:val="24"/>
              <w:szCs w:val="24"/>
            </w:rPr>
            <w:fldChar w:fldCharType="begin"/>
          </w:r>
          <w:r w:rsidR="00234C3D">
            <w:rPr>
              <w:rFonts w:ascii="Times New Roman" w:hAnsi="Times New Roman" w:cs="Times New Roman"/>
              <w:sz w:val="24"/>
              <w:szCs w:val="24"/>
            </w:rPr>
            <w:instrText xml:space="preserve">CITATION Ajz91 \l 2057 </w:instrText>
          </w:r>
          <w:r w:rsidR="001671AC">
            <w:rPr>
              <w:rFonts w:ascii="Times New Roman" w:hAnsi="Times New Roman" w:cs="Times New Roman"/>
              <w:sz w:val="24"/>
              <w:szCs w:val="24"/>
            </w:rPr>
            <w:fldChar w:fldCharType="separate"/>
          </w:r>
          <w:r w:rsidR="00234C3D">
            <w:rPr>
              <w:rFonts w:ascii="Times New Roman" w:hAnsi="Times New Roman" w:cs="Times New Roman"/>
              <w:noProof/>
              <w:sz w:val="24"/>
              <w:szCs w:val="24"/>
            </w:rPr>
            <w:t xml:space="preserve"> </w:t>
          </w:r>
          <w:r w:rsidR="00234C3D" w:rsidRPr="00234C3D">
            <w:rPr>
              <w:rFonts w:ascii="Times New Roman" w:hAnsi="Times New Roman" w:cs="Times New Roman"/>
              <w:noProof/>
              <w:sz w:val="24"/>
              <w:szCs w:val="24"/>
            </w:rPr>
            <w:t>(Ajzen, 1991)</w:t>
          </w:r>
          <w:r w:rsidR="001671AC">
            <w:rPr>
              <w:rFonts w:ascii="Times New Roman" w:hAnsi="Times New Roman" w:cs="Times New Roman"/>
              <w:sz w:val="24"/>
              <w:szCs w:val="24"/>
            </w:rPr>
            <w:fldChar w:fldCharType="end"/>
          </w:r>
        </w:sdtContent>
      </w:sdt>
      <w:r w:rsidR="001671AC">
        <w:rPr>
          <w:rFonts w:ascii="Times New Roman" w:hAnsi="Times New Roman" w:cs="Times New Roman"/>
          <w:sz w:val="24"/>
          <w:szCs w:val="24"/>
        </w:rPr>
        <w:t>.</w:t>
      </w:r>
    </w:p>
    <w:p w:rsidR="002C6921" w:rsidRDefault="001260D3" w:rsidP="00D94149">
      <w:pPr>
        <w:pStyle w:val="NoSpacing"/>
        <w:spacing w:before="240" w:line="480" w:lineRule="auto"/>
        <w:jc w:val="both"/>
        <w:rPr>
          <w:rFonts w:ascii="Times New Roman" w:hAnsi="Times New Roman" w:cs="Times New Roman"/>
          <w:sz w:val="24"/>
          <w:szCs w:val="24"/>
        </w:rPr>
      </w:pPr>
      <w:bookmarkStart w:id="3" w:name="_Hlk491639033"/>
      <w:r>
        <w:rPr>
          <w:rFonts w:ascii="Times New Roman" w:hAnsi="Times New Roman" w:cs="Times New Roman"/>
          <w:sz w:val="24"/>
          <w:szCs w:val="24"/>
        </w:rPr>
        <w:t xml:space="preserve">Perceived behavioural control </w:t>
      </w:r>
      <w:bookmarkEnd w:id="3"/>
      <w:r w:rsidR="00FE26E9">
        <w:rPr>
          <w:rFonts w:ascii="Times New Roman" w:hAnsi="Times New Roman" w:cs="Times New Roman"/>
          <w:sz w:val="24"/>
          <w:szCs w:val="24"/>
        </w:rPr>
        <w:t xml:space="preserve">(PBC) </w:t>
      </w:r>
      <w:r w:rsidR="00A77E3C">
        <w:rPr>
          <w:rFonts w:ascii="Times New Roman" w:hAnsi="Times New Roman" w:cs="Times New Roman"/>
          <w:sz w:val="24"/>
          <w:szCs w:val="24"/>
        </w:rPr>
        <w:t>signifies</w:t>
      </w:r>
      <w:r>
        <w:rPr>
          <w:rFonts w:ascii="Times New Roman" w:hAnsi="Times New Roman" w:cs="Times New Roman"/>
          <w:sz w:val="24"/>
          <w:szCs w:val="24"/>
        </w:rPr>
        <w:t xml:space="preserve"> the perception of an individual of the ease or difficulty of engaging in self-employment.</w:t>
      </w:r>
      <w:r w:rsidR="00FE26E9">
        <w:rPr>
          <w:rFonts w:ascii="Times New Roman" w:hAnsi="Times New Roman" w:cs="Times New Roman"/>
          <w:sz w:val="24"/>
          <w:szCs w:val="24"/>
        </w:rPr>
        <w:t xml:space="preserve"> This construct </w:t>
      </w:r>
      <w:r w:rsidR="00A77E3C">
        <w:rPr>
          <w:rFonts w:ascii="Times New Roman" w:hAnsi="Times New Roman" w:cs="Times New Roman"/>
          <w:sz w:val="24"/>
          <w:szCs w:val="24"/>
        </w:rPr>
        <w:t xml:space="preserve">(the PBC) </w:t>
      </w:r>
      <w:r w:rsidR="00FE26E9">
        <w:rPr>
          <w:rFonts w:ascii="Times New Roman" w:hAnsi="Times New Roman" w:cs="Times New Roman"/>
          <w:sz w:val="24"/>
          <w:szCs w:val="24"/>
        </w:rPr>
        <w:t>includes the perception of ability and control that a per</w:t>
      </w:r>
      <w:r w:rsidR="00A5351C">
        <w:rPr>
          <w:rFonts w:ascii="Times New Roman" w:hAnsi="Times New Roman" w:cs="Times New Roman"/>
          <w:sz w:val="24"/>
          <w:szCs w:val="24"/>
        </w:rPr>
        <w:t>son has of entrepreneurship. This</w:t>
      </w:r>
      <w:r w:rsidR="00FE26E9">
        <w:rPr>
          <w:rFonts w:ascii="Times New Roman" w:hAnsi="Times New Roman" w:cs="Times New Roman"/>
          <w:sz w:val="24"/>
          <w:szCs w:val="24"/>
        </w:rPr>
        <w:t xml:space="preserve"> concept is </w:t>
      </w:r>
      <w:r w:rsidR="00D94149">
        <w:rPr>
          <w:rFonts w:ascii="Times New Roman" w:hAnsi="Times New Roman" w:cs="Times New Roman"/>
          <w:sz w:val="24"/>
          <w:szCs w:val="24"/>
        </w:rPr>
        <w:t xml:space="preserve">similar though not </w:t>
      </w:r>
      <w:r w:rsidR="00BF509F">
        <w:rPr>
          <w:rFonts w:ascii="Times New Roman" w:hAnsi="Times New Roman" w:cs="Times New Roman"/>
          <w:sz w:val="24"/>
          <w:szCs w:val="24"/>
        </w:rPr>
        <w:t>the same</w:t>
      </w:r>
      <w:r w:rsidR="00D94149">
        <w:rPr>
          <w:rFonts w:ascii="Times New Roman" w:hAnsi="Times New Roman" w:cs="Times New Roman"/>
          <w:sz w:val="24"/>
          <w:szCs w:val="24"/>
        </w:rPr>
        <w:t xml:space="preserve"> as</w:t>
      </w:r>
      <w:r w:rsidR="00FE26E9">
        <w:rPr>
          <w:rFonts w:ascii="Times New Roman" w:hAnsi="Times New Roman" w:cs="Times New Roman"/>
          <w:sz w:val="24"/>
          <w:szCs w:val="24"/>
        </w:rPr>
        <w:t xml:space="preserve"> Shapero and Sokol, (1982) perceived feasibility and </w:t>
      </w:r>
      <w:r w:rsidR="00D94149">
        <w:rPr>
          <w:rFonts w:ascii="Times New Roman" w:hAnsi="Times New Roman" w:cs="Times New Roman"/>
          <w:sz w:val="24"/>
          <w:szCs w:val="24"/>
        </w:rPr>
        <w:t xml:space="preserve">identical to </w:t>
      </w:r>
      <w:r w:rsidR="00FE26E9">
        <w:rPr>
          <w:rFonts w:ascii="Times New Roman" w:hAnsi="Times New Roman" w:cs="Times New Roman"/>
          <w:sz w:val="24"/>
          <w:szCs w:val="24"/>
        </w:rPr>
        <w:t>Bandura (1997) self-efficacy.</w:t>
      </w:r>
    </w:p>
    <w:p w:rsidR="00D30790" w:rsidRDefault="00A77E3C" w:rsidP="002854C8">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Subjective Norm </w:t>
      </w:r>
      <w:r w:rsidR="00A5351C">
        <w:rPr>
          <w:rFonts w:ascii="Times New Roman" w:hAnsi="Times New Roman" w:cs="Times New Roman"/>
          <w:sz w:val="24"/>
          <w:szCs w:val="24"/>
        </w:rPr>
        <w:t xml:space="preserve">(SN) </w:t>
      </w:r>
      <w:r>
        <w:rPr>
          <w:rFonts w:ascii="Times New Roman" w:hAnsi="Times New Roman" w:cs="Times New Roman"/>
          <w:sz w:val="24"/>
          <w:szCs w:val="24"/>
        </w:rPr>
        <w:t xml:space="preserve">denotes the perception of an individual of the pressure from the </w:t>
      </w:r>
      <w:r w:rsidR="00A5351C">
        <w:rPr>
          <w:rFonts w:ascii="Times New Roman" w:hAnsi="Times New Roman" w:cs="Times New Roman"/>
          <w:sz w:val="24"/>
          <w:szCs w:val="24"/>
        </w:rPr>
        <w:t>‘</w:t>
      </w:r>
      <w:r>
        <w:rPr>
          <w:rFonts w:ascii="Times New Roman" w:hAnsi="Times New Roman" w:cs="Times New Roman"/>
          <w:sz w:val="24"/>
          <w:szCs w:val="24"/>
        </w:rPr>
        <w:t>significant others</w:t>
      </w:r>
      <w:r w:rsidR="00A5351C">
        <w:rPr>
          <w:rFonts w:ascii="Times New Roman" w:hAnsi="Times New Roman" w:cs="Times New Roman"/>
          <w:sz w:val="24"/>
          <w:szCs w:val="24"/>
        </w:rPr>
        <w:t>’</w:t>
      </w:r>
      <w:r>
        <w:rPr>
          <w:rFonts w:ascii="Times New Roman" w:hAnsi="Times New Roman" w:cs="Times New Roman"/>
          <w:sz w:val="24"/>
          <w:szCs w:val="24"/>
        </w:rPr>
        <w:t xml:space="preserve"> in their lives to engage or not engage in entrepreneurship or become an entrepreneur. All three concepts relate to the sense of people’s ability in terms of new venture creature</w:t>
      </w:r>
      <w:r w:rsidR="00C35EFE">
        <w:rPr>
          <w:rFonts w:ascii="Times New Roman" w:hAnsi="Times New Roman" w:cs="Times New Roman"/>
          <w:noProof/>
          <w:sz w:val="24"/>
          <w:szCs w:val="24"/>
        </w:rPr>
        <w:t xml:space="preserve"> </w:t>
      </w:r>
      <w:r w:rsidR="00C35EFE" w:rsidRPr="00A77E3C">
        <w:rPr>
          <w:rFonts w:ascii="Times New Roman" w:hAnsi="Times New Roman" w:cs="Times New Roman"/>
          <w:noProof/>
          <w:sz w:val="24"/>
          <w:szCs w:val="24"/>
        </w:rPr>
        <w:t xml:space="preserve">(Linan </w:t>
      </w:r>
      <w:r w:rsidR="00C35EFE">
        <w:rPr>
          <w:rFonts w:ascii="Times New Roman" w:hAnsi="Times New Roman" w:cs="Times New Roman"/>
          <w:noProof/>
          <w:sz w:val="24"/>
          <w:szCs w:val="24"/>
        </w:rPr>
        <w:t>and</w:t>
      </w:r>
      <w:r w:rsidR="00C35EFE" w:rsidRPr="00A77E3C">
        <w:rPr>
          <w:rFonts w:ascii="Times New Roman" w:hAnsi="Times New Roman" w:cs="Times New Roman"/>
          <w:noProof/>
          <w:sz w:val="24"/>
          <w:szCs w:val="24"/>
        </w:rPr>
        <w:t xml:space="preserve"> Chen, 2009)</w:t>
      </w:r>
      <w:r>
        <w:rPr>
          <w:rFonts w:ascii="Times New Roman" w:hAnsi="Times New Roman" w:cs="Times New Roman"/>
          <w:sz w:val="24"/>
          <w:szCs w:val="24"/>
        </w:rPr>
        <w:t>.</w:t>
      </w:r>
      <w:r w:rsidR="00041C0C">
        <w:rPr>
          <w:rFonts w:ascii="Times New Roman" w:hAnsi="Times New Roman" w:cs="Times New Roman"/>
          <w:sz w:val="24"/>
          <w:szCs w:val="24"/>
        </w:rPr>
        <w:t xml:space="preserve"> Several studies support the use of the </w:t>
      </w:r>
      <w:r w:rsidR="00205987">
        <w:rPr>
          <w:rFonts w:ascii="Times New Roman" w:hAnsi="Times New Roman" w:cs="Times New Roman"/>
          <w:sz w:val="24"/>
          <w:szCs w:val="24"/>
        </w:rPr>
        <w:t xml:space="preserve">applicability of the </w:t>
      </w:r>
      <w:r w:rsidR="00041C0C">
        <w:rPr>
          <w:rFonts w:ascii="Times New Roman" w:hAnsi="Times New Roman" w:cs="Times New Roman"/>
          <w:sz w:val="24"/>
          <w:szCs w:val="24"/>
        </w:rPr>
        <w:t>TPB</w:t>
      </w:r>
      <w:r w:rsidR="00205987">
        <w:rPr>
          <w:rFonts w:ascii="Times New Roman" w:hAnsi="Times New Roman" w:cs="Times New Roman"/>
          <w:sz w:val="24"/>
          <w:szCs w:val="24"/>
        </w:rPr>
        <w:t xml:space="preserve"> to entrepreneurship study although there have been conflicting outcomes between various </w:t>
      </w:r>
      <w:r w:rsidR="00A5351C">
        <w:rPr>
          <w:rFonts w:ascii="Times New Roman" w:hAnsi="Times New Roman" w:cs="Times New Roman"/>
          <w:sz w:val="24"/>
          <w:szCs w:val="24"/>
        </w:rPr>
        <w:t xml:space="preserve">studies </w:t>
      </w:r>
      <w:r w:rsidR="00C35EFE" w:rsidRPr="00205987">
        <w:rPr>
          <w:rFonts w:ascii="Times New Roman" w:hAnsi="Times New Roman" w:cs="Times New Roman"/>
          <w:noProof/>
          <w:sz w:val="24"/>
          <w:szCs w:val="24"/>
        </w:rPr>
        <w:t xml:space="preserve">(Linan </w:t>
      </w:r>
      <w:r w:rsidR="00C35EFE">
        <w:rPr>
          <w:rFonts w:ascii="Times New Roman" w:hAnsi="Times New Roman" w:cs="Times New Roman"/>
          <w:noProof/>
          <w:sz w:val="24"/>
          <w:szCs w:val="24"/>
        </w:rPr>
        <w:t>and</w:t>
      </w:r>
      <w:r w:rsidR="00C35EFE" w:rsidRPr="00205987">
        <w:rPr>
          <w:rFonts w:ascii="Times New Roman" w:hAnsi="Times New Roman" w:cs="Times New Roman"/>
          <w:noProof/>
          <w:sz w:val="24"/>
          <w:szCs w:val="24"/>
        </w:rPr>
        <w:t xml:space="preserve"> Chen, 2009)</w:t>
      </w:r>
      <w:r w:rsidR="00205987">
        <w:rPr>
          <w:rFonts w:ascii="Times New Roman" w:hAnsi="Times New Roman" w:cs="Times New Roman"/>
          <w:sz w:val="24"/>
          <w:szCs w:val="24"/>
        </w:rPr>
        <w:t xml:space="preserve"> some of which are attributed to the differences in the measures </w:t>
      </w:r>
      <w:r w:rsidR="00205987">
        <w:rPr>
          <w:rFonts w:ascii="Times New Roman" w:hAnsi="Times New Roman" w:cs="Times New Roman"/>
          <w:sz w:val="24"/>
          <w:szCs w:val="24"/>
        </w:rPr>
        <w:lastRenderedPageBreak/>
        <w:t>used</w:t>
      </w:r>
      <w:r w:rsidR="00C35EFE">
        <w:rPr>
          <w:rFonts w:ascii="Times New Roman" w:hAnsi="Times New Roman" w:cs="Times New Roman"/>
          <w:noProof/>
          <w:sz w:val="24"/>
          <w:szCs w:val="24"/>
        </w:rPr>
        <w:t xml:space="preserve"> </w:t>
      </w:r>
      <w:r w:rsidR="00C35EFE" w:rsidRPr="00205987">
        <w:rPr>
          <w:rFonts w:ascii="Times New Roman" w:hAnsi="Times New Roman" w:cs="Times New Roman"/>
          <w:noProof/>
          <w:sz w:val="24"/>
          <w:szCs w:val="24"/>
        </w:rPr>
        <w:t xml:space="preserve">(Chandler </w:t>
      </w:r>
      <w:r w:rsidR="00C35EFE">
        <w:rPr>
          <w:rFonts w:ascii="Times New Roman" w:hAnsi="Times New Roman" w:cs="Times New Roman"/>
          <w:noProof/>
          <w:sz w:val="24"/>
          <w:szCs w:val="24"/>
        </w:rPr>
        <w:t>and</w:t>
      </w:r>
      <w:r w:rsidR="00C35EFE" w:rsidRPr="00205987">
        <w:rPr>
          <w:rFonts w:ascii="Times New Roman" w:hAnsi="Times New Roman" w:cs="Times New Roman"/>
          <w:noProof/>
          <w:sz w:val="24"/>
          <w:szCs w:val="24"/>
        </w:rPr>
        <w:t xml:space="preserve"> Lyon, 2001)</w:t>
      </w:r>
      <w:r w:rsidR="0055627B">
        <w:rPr>
          <w:rFonts w:ascii="Times New Roman" w:hAnsi="Times New Roman" w:cs="Times New Roman"/>
          <w:sz w:val="24"/>
          <w:szCs w:val="24"/>
        </w:rPr>
        <w:t>.</w:t>
      </w:r>
      <w:r w:rsidR="00D30790">
        <w:rPr>
          <w:rFonts w:ascii="Times New Roman" w:hAnsi="Times New Roman" w:cs="Times New Roman"/>
          <w:sz w:val="24"/>
          <w:szCs w:val="24"/>
        </w:rPr>
        <w:t xml:space="preserve"> This study derives from the theory of planned behaviour (TPB). </w:t>
      </w:r>
    </w:p>
    <w:p w:rsidR="002C6921" w:rsidRDefault="001671AC" w:rsidP="006D309E">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Of </w:t>
      </w:r>
      <w:r w:rsidR="009F4343">
        <w:rPr>
          <w:rFonts w:ascii="Times New Roman" w:hAnsi="Times New Roman" w:cs="Times New Roman"/>
          <w:sz w:val="24"/>
          <w:szCs w:val="24"/>
        </w:rPr>
        <w:t>th</w:t>
      </w:r>
      <w:r w:rsidR="00C537BF">
        <w:rPr>
          <w:rFonts w:ascii="Times New Roman" w:hAnsi="Times New Roman" w:cs="Times New Roman"/>
          <w:sz w:val="24"/>
          <w:szCs w:val="24"/>
        </w:rPr>
        <w:t xml:space="preserve">e </w:t>
      </w:r>
      <w:r w:rsidR="009F4343">
        <w:rPr>
          <w:rFonts w:ascii="Times New Roman" w:hAnsi="Times New Roman" w:cs="Times New Roman"/>
          <w:sz w:val="24"/>
          <w:szCs w:val="24"/>
        </w:rPr>
        <w:t xml:space="preserve">six </w:t>
      </w:r>
      <w:r>
        <w:rPr>
          <w:rFonts w:ascii="Times New Roman" w:hAnsi="Times New Roman" w:cs="Times New Roman"/>
          <w:sz w:val="24"/>
          <w:szCs w:val="24"/>
        </w:rPr>
        <w:t>main theories</w:t>
      </w:r>
      <w:r w:rsidR="006D309E" w:rsidRPr="006D309E">
        <w:rPr>
          <w:rFonts w:ascii="Times New Roman" w:hAnsi="Times New Roman" w:cs="Times New Roman"/>
          <w:sz w:val="24"/>
          <w:szCs w:val="24"/>
        </w:rPr>
        <w:t xml:space="preserve"> </w:t>
      </w:r>
      <w:r w:rsidR="006D309E">
        <w:rPr>
          <w:rFonts w:ascii="Times New Roman" w:hAnsi="Times New Roman" w:cs="Times New Roman"/>
          <w:sz w:val="24"/>
          <w:szCs w:val="24"/>
        </w:rPr>
        <w:t xml:space="preserve">identified by Guerrero, </w:t>
      </w:r>
      <w:r w:rsidR="006D309E" w:rsidRPr="006D309E">
        <w:rPr>
          <w:rFonts w:ascii="Times New Roman" w:hAnsi="Times New Roman" w:cs="Times New Roman"/>
          <w:i/>
          <w:sz w:val="24"/>
          <w:szCs w:val="24"/>
        </w:rPr>
        <w:t>et al</w:t>
      </w:r>
      <w:r w:rsidR="006D309E">
        <w:rPr>
          <w:rFonts w:ascii="Times New Roman" w:hAnsi="Times New Roman" w:cs="Times New Roman"/>
          <w:sz w:val="24"/>
          <w:szCs w:val="24"/>
        </w:rPr>
        <w:t xml:space="preserve"> (2008)</w:t>
      </w:r>
      <w:r>
        <w:rPr>
          <w:rFonts w:ascii="Times New Roman" w:hAnsi="Times New Roman" w:cs="Times New Roman"/>
          <w:sz w:val="24"/>
          <w:szCs w:val="24"/>
        </w:rPr>
        <w:t xml:space="preserve">, the theory of planned behaviour </w:t>
      </w:r>
      <w:r w:rsidR="00D361B6">
        <w:rPr>
          <w:rFonts w:ascii="Times New Roman" w:hAnsi="Times New Roman" w:cs="Times New Roman"/>
          <w:sz w:val="24"/>
          <w:szCs w:val="24"/>
        </w:rPr>
        <w:t xml:space="preserve">(TPB) </w:t>
      </w:r>
      <w:r w:rsidR="00824304">
        <w:rPr>
          <w:rFonts w:ascii="Times New Roman" w:hAnsi="Times New Roman" w:cs="Times New Roman"/>
          <w:sz w:val="24"/>
          <w:szCs w:val="24"/>
        </w:rPr>
        <w:t xml:space="preserve">stands out </w:t>
      </w:r>
      <w:r w:rsidR="006A1356">
        <w:rPr>
          <w:rFonts w:ascii="Times New Roman" w:hAnsi="Times New Roman" w:cs="Times New Roman"/>
          <w:sz w:val="24"/>
          <w:szCs w:val="24"/>
        </w:rPr>
        <w:t>being the</w:t>
      </w:r>
      <w:r>
        <w:rPr>
          <w:rFonts w:ascii="Times New Roman" w:hAnsi="Times New Roman" w:cs="Times New Roman"/>
          <w:sz w:val="24"/>
          <w:szCs w:val="24"/>
        </w:rPr>
        <w:t xml:space="preserve"> most commonly applied in the field entrepreneurship</w:t>
      </w:r>
      <w:r w:rsidR="006A1356">
        <w:rPr>
          <w:rFonts w:ascii="Times New Roman" w:hAnsi="Times New Roman" w:cs="Times New Roman"/>
          <w:sz w:val="24"/>
          <w:szCs w:val="24"/>
        </w:rPr>
        <w:t xml:space="preserve"> </w:t>
      </w:r>
      <w:r w:rsidR="00D361B6">
        <w:rPr>
          <w:rFonts w:ascii="Times New Roman" w:hAnsi="Times New Roman" w:cs="Times New Roman"/>
          <w:sz w:val="24"/>
          <w:szCs w:val="24"/>
        </w:rPr>
        <w:t xml:space="preserve">in general </w:t>
      </w:r>
      <w:r w:rsidR="006A1356">
        <w:rPr>
          <w:rFonts w:ascii="Times New Roman" w:hAnsi="Times New Roman" w:cs="Times New Roman"/>
          <w:sz w:val="24"/>
          <w:szCs w:val="24"/>
        </w:rPr>
        <w:t>and in entrepreneurial intention studies in particular</w:t>
      </w:r>
      <w:r>
        <w:rPr>
          <w:rFonts w:ascii="Times New Roman" w:hAnsi="Times New Roman" w:cs="Times New Roman"/>
          <w:sz w:val="24"/>
          <w:szCs w:val="24"/>
        </w:rPr>
        <w:t xml:space="preserve">. </w:t>
      </w:r>
      <w:r w:rsidR="00D361B6">
        <w:rPr>
          <w:rFonts w:ascii="Times New Roman" w:hAnsi="Times New Roman" w:cs="Times New Roman"/>
          <w:sz w:val="24"/>
          <w:szCs w:val="24"/>
        </w:rPr>
        <w:t>The TPB is preferred because of its ability and efficacy in predicting EI which has been demonstrated in several studies</w:t>
      </w:r>
      <w:r w:rsidR="00D361B6" w:rsidRPr="00D361B6">
        <w:t xml:space="preserve"> </w:t>
      </w:r>
      <w:r w:rsidR="00F81D05">
        <w:t>(</w:t>
      </w:r>
      <w:r w:rsidR="00D361B6" w:rsidRPr="00D361B6">
        <w:rPr>
          <w:rFonts w:ascii="Times New Roman" w:hAnsi="Times New Roman" w:cs="Times New Roman"/>
          <w:sz w:val="24"/>
          <w:szCs w:val="24"/>
        </w:rPr>
        <w:t xml:space="preserve">Karimi, Biemans, Lans, Chizari, </w:t>
      </w:r>
      <w:r w:rsidR="00D361B6">
        <w:rPr>
          <w:rFonts w:ascii="Times New Roman" w:hAnsi="Times New Roman" w:cs="Times New Roman"/>
          <w:sz w:val="24"/>
          <w:szCs w:val="24"/>
        </w:rPr>
        <w:t>and</w:t>
      </w:r>
      <w:r w:rsidR="00D361B6" w:rsidRPr="00D361B6">
        <w:rPr>
          <w:rFonts w:ascii="Times New Roman" w:hAnsi="Times New Roman" w:cs="Times New Roman"/>
          <w:sz w:val="24"/>
          <w:szCs w:val="24"/>
        </w:rPr>
        <w:t xml:space="preserve"> Mulder</w:t>
      </w:r>
      <w:r w:rsidR="00F81D05">
        <w:rPr>
          <w:rFonts w:ascii="Times New Roman" w:hAnsi="Times New Roman" w:cs="Times New Roman"/>
          <w:sz w:val="24"/>
          <w:szCs w:val="24"/>
        </w:rPr>
        <w:t>,</w:t>
      </w:r>
      <w:r w:rsidR="00D361B6" w:rsidRPr="00D361B6">
        <w:rPr>
          <w:rFonts w:ascii="Times New Roman" w:hAnsi="Times New Roman" w:cs="Times New Roman"/>
          <w:sz w:val="24"/>
          <w:szCs w:val="24"/>
        </w:rPr>
        <w:t xml:space="preserve"> </w:t>
      </w:r>
      <w:r w:rsidR="00F81D05">
        <w:rPr>
          <w:rFonts w:ascii="Times New Roman" w:hAnsi="Times New Roman" w:cs="Times New Roman"/>
          <w:sz w:val="24"/>
          <w:szCs w:val="24"/>
        </w:rPr>
        <w:t>2014</w:t>
      </w:r>
      <w:r w:rsidR="00217F2C">
        <w:rPr>
          <w:rFonts w:ascii="Times New Roman" w:hAnsi="Times New Roman" w:cs="Times New Roman"/>
          <w:noProof/>
          <w:sz w:val="24"/>
          <w:szCs w:val="24"/>
        </w:rPr>
        <w:t xml:space="preserve">; </w:t>
      </w:r>
      <w:r w:rsidR="00217F2C" w:rsidRPr="00F81D05">
        <w:rPr>
          <w:rFonts w:ascii="Times New Roman" w:hAnsi="Times New Roman" w:cs="Times New Roman"/>
          <w:noProof/>
          <w:sz w:val="24"/>
          <w:szCs w:val="24"/>
        </w:rPr>
        <w:t xml:space="preserve">Linan </w:t>
      </w:r>
      <w:r w:rsidR="00C35EFE">
        <w:rPr>
          <w:rFonts w:ascii="Times New Roman" w:hAnsi="Times New Roman" w:cs="Times New Roman"/>
          <w:noProof/>
          <w:sz w:val="24"/>
          <w:szCs w:val="24"/>
        </w:rPr>
        <w:t>and</w:t>
      </w:r>
      <w:r w:rsidR="00217F2C" w:rsidRPr="00F81D05">
        <w:rPr>
          <w:rFonts w:ascii="Times New Roman" w:hAnsi="Times New Roman" w:cs="Times New Roman"/>
          <w:noProof/>
          <w:sz w:val="24"/>
          <w:szCs w:val="24"/>
        </w:rPr>
        <w:t xml:space="preserve"> Chen, 2009; Kolvereid </w:t>
      </w:r>
      <w:r w:rsidR="00217F2C">
        <w:rPr>
          <w:rFonts w:ascii="Times New Roman" w:hAnsi="Times New Roman" w:cs="Times New Roman"/>
          <w:noProof/>
          <w:sz w:val="24"/>
          <w:szCs w:val="24"/>
        </w:rPr>
        <w:t>and</w:t>
      </w:r>
      <w:r w:rsidR="00217F2C" w:rsidRPr="00F81D05">
        <w:rPr>
          <w:rFonts w:ascii="Times New Roman" w:hAnsi="Times New Roman" w:cs="Times New Roman"/>
          <w:noProof/>
          <w:sz w:val="24"/>
          <w:szCs w:val="24"/>
        </w:rPr>
        <w:t xml:space="preserve"> Isasken, 2006; Krueger, </w:t>
      </w:r>
      <w:r w:rsidR="00217F2C" w:rsidRPr="00217F2C">
        <w:rPr>
          <w:rFonts w:ascii="Times New Roman" w:hAnsi="Times New Roman" w:cs="Times New Roman"/>
          <w:i/>
          <w:noProof/>
          <w:sz w:val="24"/>
          <w:szCs w:val="24"/>
        </w:rPr>
        <w:t>et al</w:t>
      </w:r>
      <w:r w:rsidR="00217F2C" w:rsidRPr="00F81D05">
        <w:rPr>
          <w:rFonts w:ascii="Times New Roman" w:hAnsi="Times New Roman" w:cs="Times New Roman"/>
          <w:noProof/>
          <w:sz w:val="24"/>
          <w:szCs w:val="24"/>
        </w:rPr>
        <w:t>., 2000)</w:t>
      </w:r>
      <w:r w:rsidR="00D361B6">
        <w:rPr>
          <w:rFonts w:ascii="Times New Roman" w:hAnsi="Times New Roman" w:cs="Times New Roman"/>
          <w:sz w:val="24"/>
          <w:szCs w:val="24"/>
        </w:rPr>
        <w:t xml:space="preserve">. </w:t>
      </w:r>
      <w:r>
        <w:rPr>
          <w:rFonts w:ascii="Times New Roman" w:hAnsi="Times New Roman" w:cs="Times New Roman"/>
          <w:sz w:val="24"/>
          <w:szCs w:val="24"/>
        </w:rPr>
        <w:t xml:space="preserve">Furthermore, the theory has been applied in diverse fields for testing intentions. This theory is preferred of all the theories having been tested and validated </w:t>
      </w:r>
      <w:r w:rsidR="00E94D1C">
        <w:rPr>
          <w:rFonts w:ascii="Times New Roman" w:hAnsi="Times New Roman" w:cs="Times New Roman"/>
          <w:sz w:val="24"/>
          <w:szCs w:val="24"/>
        </w:rPr>
        <w:t>and</w:t>
      </w:r>
      <w:r>
        <w:rPr>
          <w:rFonts w:ascii="Times New Roman" w:hAnsi="Times New Roman" w:cs="Times New Roman"/>
          <w:sz w:val="24"/>
          <w:szCs w:val="24"/>
        </w:rPr>
        <w:t xml:space="preserve"> amenable to the addition of constructs that can predict </w:t>
      </w:r>
      <w:r w:rsidR="004C61C9">
        <w:rPr>
          <w:rFonts w:ascii="Times New Roman" w:hAnsi="Times New Roman" w:cs="Times New Roman"/>
          <w:sz w:val="24"/>
          <w:szCs w:val="24"/>
        </w:rPr>
        <w:t>intention</w:t>
      </w:r>
      <w:r>
        <w:rPr>
          <w:rFonts w:ascii="Times New Roman" w:hAnsi="Times New Roman" w:cs="Times New Roman"/>
          <w:sz w:val="24"/>
          <w:szCs w:val="24"/>
        </w:rPr>
        <w:t xml:space="preserve"> (</w:t>
      </w:r>
      <w:r w:rsidR="004C61C9" w:rsidRPr="00F81D05">
        <w:rPr>
          <w:rFonts w:ascii="Times New Roman" w:hAnsi="Times New Roman" w:cs="Times New Roman"/>
          <w:noProof/>
          <w:sz w:val="24"/>
          <w:szCs w:val="24"/>
        </w:rPr>
        <w:t xml:space="preserve">Krueger, </w:t>
      </w:r>
      <w:r w:rsidR="004C61C9" w:rsidRPr="00217F2C">
        <w:rPr>
          <w:rFonts w:ascii="Times New Roman" w:hAnsi="Times New Roman" w:cs="Times New Roman"/>
          <w:i/>
          <w:noProof/>
          <w:sz w:val="24"/>
          <w:szCs w:val="24"/>
        </w:rPr>
        <w:t>et al</w:t>
      </w:r>
      <w:r w:rsidR="004C61C9" w:rsidRPr="00F81D05">
        <w:rPr>
          <w:rFonts w:ascii="Times New Roman" w:hAnsi="Times New Roman" w:cs="Times New Roman"/>
          <w:noProof/>
          <w:sz w:val="24"/>
          <w:szCs w:val="24"/>
        </w:rPr>
        <w:t>., 2000</w:t>
      </w:r>
      <w:r w:rsidR="004C61C9">
        <w:rPr>
          <w:rFonts w:ascii="Times New Roman" w:hAnsi="Times New Roman" w:cs="Times New Roman"/>
          <w:noProof/>
          <w:sz w:val="24"/>
          <w:szCs w:val="24"/>
        </w:rPr>
        <w:t xml:space="preserve">; </w:t>
      </w:r>
      <w:r>
        <w:rPr>
          <w:rFonts w:ascii="Times New Roman" w:hAnsi="Times New Roman" w:cs="Times New Roman"/>
          <w:sz w:val="24"/>
          <w:szCs w:val="24"/>
        </w:rPr>
        <w:t>Ajzen, 1991).</w:t>
      </w:r>
    </w:p>
    <w:p w:rsidR="00454D95" w:rsidRDefault="0093022C" w:rsidP="00454D95">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choice of engaging in self-employment </w:t>
      </w:r>
      <w:r w:rsidR="0074273C">
        <w:rPr>
          <w:rFonts w:ascii="Times New Roman" w:hAnsi="Times New Roman" w:cs="Times New Roman"/>
          <w:sz w:val="24"/>
          <w:szCs w:val="24"/>
        </w:rPr>
        <w:t>is considered as conscious and voluntary</w:t>
      </w:r>
      <w:r w:rsidR="00C945BB">
        <w:rPr>
          <w:rFonts w:ascii="Times New Roman" w:hAnsi="Times New Roman" w:cs="Times New Roman"/>
          <w:sz w:val="24"/>
          <w:szCs w:val="24"/>
        </w:rPr>
        <w:t xml:space="preserve"> Krueger, Reilly and Carsrud (2000).</w:t>
      </w:r>
      <w:r w:rsidR="00EC26D7">
        <w:rPr>
          <w:rFonts w:ascii="Times New Roman" w:hAnsi="Times New Roman" w:cs="Times New Roman"/>
          <w:sz w:val="24"/>
          <w:szCs w:val="24"/>
        </w:rPr>
        <w:t xml:space="preserve"> </w:t>
      </w:r>
      <w:r w:rsidR="00C474F3">
        <w:rPr>
          <w:rFonts w:ascii="Times New Roman" w:hAnsi="Times New Roman" w:cs="Times New Roman"/>
          <w:sz w:val="24"/>
          <w:szCs w:val="24"/>
        </w:rPr>
        <w:t xml:space="preserve">Therefore, </w:t>
      </w:r>
      <w:r w:rsidR="0029380F">
        <w:rPr>
          <w:rFonts w:ascii="Times New Roman" w:hAnsi="Times New Roman" w:cs="Times New Roman"/>
          <w:sz w:val="24"/>
          <w:szCs w:val="24"/>
        </w:rPr>
        <w:t>a</w:t>
      </w:r>
      <w:r w:rsidR="00AE322F">
        <w:rPr>
          <w:rFonts w:ascii="Times New Roman" w:hAnsi="Times New Roman" w:cs="Times New Roman"/>
          <w:sz w:val="24"/>
          <w:szCs w:val="24"/>
        </w:rPr>
        <w:t>nalysing how the decision to become an entrepreneur is taken</w:t>
      </w:r>
      <w:r w:rsidR="00D97A53">
        <w:rPr>
          <w:rFonts w:ascii="Times New Roman" w:hAnsi="Times New Roman" w:cs="Times New Roman"/>
          <w:sz w:val="24"/>
          <w:szCs w:val="24"/>
        </w:rPr>
        <w:t>,</w:t>
      </w:r>
      <w:r w:rsidR="00AE322F">
        <w:rPr>
          <w:rFonts w:ascii="Times New Roman" w:hAnsi="Times New Roman" w:cs="Times New Roman"/>
          <w:sz w:val="24"/>
          <w:szCs w:val="24"/>
        </w:rPr>
        <w:t xml:space="preserve"> becomes </w:t>
      </w:r>
      <w:r w:rsidR="00D97A53">
        <w:rPr>
          <w:rFonts w:ascii="Times New Roman" w:hAnsi="Times New Roman" w:cs="Times New Roman"/>
          <w:sz w:val="24"/>
          <w:szCs w:val="24"/>
        </w:rPr>
        <w:t xml:space="preserve">a subject of </w:t>
      </w:r>
      <w:r w:rsidR="00AE322F">
        <w:rPr>
          <w:rFonts w:ascii="Times New Roman" w:hAnsi="Times New Roman" w:cs="Times New Roman"/>
          <w:sz w:val="24"/>
          <w:szCs w:val="24"/>
        </w:rPr>
        <w:t>importan</w:t>
      </w:r>
      <w:r w:rsidR="00D97A53">
        <w:rPr>
          <w:rFonts w:ascii="Times New Roman" w:hAnsi="Times New Roman" w:cs="Times New Roman"/>
          <w:sz w:val="24"/>
          <w:szCs w:val="24"/>
        </w:rPr>
        <w:t>ce</w:t>
      </w:r>
      <w:r w:rsidR="00C35EFE">
        <w:rPr>
          <w:rFonts w:ascii="Times New Roman" w:hAnsi="Times New Roman" w:cs="Times New Roman"/>
          <w:noProof/>
          <w:sz w:val="24"/>
          <w:szCs w:val="24"/>
        </w:rPr>
        <w:t xml:space="preserve"> </w:t>
      </w:r>
      <w:r w:rsidR="00C35EFE" w:rsidRPr="00AE322F">
        <w:rPr>
          <w:rFonts w:ascii="Times New Roman" w:hAnsi="Times New Roman" w:cs="Times New Roman"/>
          <w:noProof/>
          <w:sz w:val="24"/>
          <w:szCs w:val="24"/>
        </w:rPr>
        <w:t xml:space="preserve">(Linan </w:t>
      </w:r>
      <w:r w:rsidR="00C35EFE">
        <w:rPr>
          <w:rFonts w:ascii="Times New Roman" w:hAnsi="Times New Roman" w:cs="Times New Roman"/>
          <w:noProof/>
          <w:sz w:val="24"/>
          <w:szCs w:val="24"/>
        </w:rPr>
        <w:t>and</w:t>
      </w:r>
      <w:r w:rsidR="00C35EFE" w:rsidRPr="00AE322F">
        <w:rPr>
          <w:rFonts w:ascii="Times New Roman" w:hAnsi="Times New Roman" w:cs="Times New Roman"/>
          <w:noProof/>
          <w:sz w:val="24"/>
          <w:szCs w:val="24"/>
        </w:rPr>
        <w:t xml:space="preserve"> Chen, 2009)</w:t>
      </w:r>
      <w:r w:rsidR="00AE322F">
        <w:rPr>
          <w:rFonts w:ascii="Times New Roman" w:hAnsi="Times New Roman" w:cs="Times New Roman"/>
          <w:sz w:val="24"/>
          <w:szCs w:val="24"/>
        </w:rPr>
        <w:t>. Some authors have argued that the intention to engage in entrepreneurial activities are perhaps affected by factors that include beliefs, needs and values</w:t>
      </w:r>
      <w:r w:rsidR="00C35EFE">
        <w:rPr>
          <w:rFonts w:ascii="Times New Roman" w:hAnsi="Times New Roman" w:cs="Times New Roman"/>
          <w:noProof/>
          <w:sz w:val="24"/>
          <w:szCs w:val="24"/>
        </w:rPr>
        <w:t xml:space="preserve"> </w:t>
      </w:r>
      <w:r w:rsidR="00C35EFE" w:rsidRPr="00AE322F">
        <w:rPr>
          <w:rFonts w:ascii="Times New Roman" w:hAnsi="Times New Roman" w:cs="Times New Roman"/>
          <w:noProof/>
          <w:sz w:val="24"/>
          <w:szCs w:val="24"/>
        </w:rPr>
        <w:t xml:space="preserve">(Lee </w:t>
      </w:r>
      <w:r w:rsidR="00C35EFE">
        <w:rPr>
          <w:rFonts w:ascii="Times New Roman" w:hAnsi="Times New Roman" w:cs="Times New Roman"/>
          <w:noProof/>
          <w:sz w:val="24"/>
          <w:szCs w:val="24"/>
        </w:rPr>
        <w:t>and</w:t>
      </w:r>
      <w:r w:rsidR="00C35EFE" w:rsidRPr="00AE322F">
        <w:rPr>
          <w:rFonts w:ascii="Times New Roman" w:hAnsi="Times New Roman" w:cs="Times New Roman"/>
          <w:noProof/>
          <w:sz w:val="24"/>
          <w:szCs w:val="24"/>
        </w:rPr>
        <w:t xml:space="preserve"> Wong, 2004; Bird, 1988)</w:t>
      </w:r>
      <w:r w:rsidR="00AE322F">
        <w:rPr>
          <w:rFonts w:ascii="Times New Roman" w:hAnsi="Times New Roman" w:cs="Times New Roman"/>
          <w:sz w:val="24"/>
          <w:szCs w:val="24"/>
        </w:rPr>
        <w:t>.</w:t>
      </w:r>
      <w:r w:rsidR="0029380F">
        <w:rPr>
          <w:rFonts w:ascii="Times New Roman" w:hAnsi="Times New Roman" w:cs="Times New Roman"/>
          <w:sz w:val="24"/>
          <w:szCs w:val="24"/>
        </w:rPr>
        <w:t xml:space="preserve"> </w:t>
      </w:r>
      <w:r w:rsidR="00DE474C">
        <w:rPr>
          <w:rFonts w:ascii="Times New Roman" w:hAnsi="Times New Roman" w:cs="Times New Roman"/>
          <w:sz w:val="24"/>
          <w:szCs w:val="24"/>
        </w:rPr>
        <w:t>Culture is widely accepted as a determinant of entrepreneurship and t</w:t>
      </w:r>
      <w:r w:rsidR="00EC26D7">
        <w:rPr>
          <w:rFonts w:ascii="Times New Roman" w:hAnsi="Times New Roman" w:cs="Times New Roman"/>
          <w:sz w:val="24"/>
          <w:szCs w:val="24"/>
        </w:rPr>
        <w:t>he</w:t>
      </w:r>
      <w:r w:rsidR="0029380F">
        <w:rPr>
          <w:rFonts w:ascii="Times New Roman" w:hAnsi="Times New Roman" w:cs="Times New Roman"/>
          <w:sz w:val="24"/>
          <w:szCs w:val="24"/>
        </w:rPr>
        <w:t>re is an</w:t>
      </w:r>
      <w:r w:rsidR="00EC26D7">
        <w:rPr>
          <w:rFonts w:ascii="Times New Roman" w:hAnsi="Times New Roman" w:cs="Times New Roman"/>
          <w:sz w:val="24"/>
          <w:szCs w:val="24"/>
        </w:rPr>
        <w:t xml:space="preserve"> on-going debate </w:t>
      </w:r>
      <w:r w:rsidR="00DE474C">
        <w:rPr>
          <w:rFonts w:ascii="Times New Roman" w:hAnsi="Times New Roman" w:cs="Times New Roman"/>
          <w:sz w:val="24"/>
          <w:szCs w:val="24"/>
        </w:rPr>
        <w:t>that it is</w:t>
      </w:r>
      <w:r w:rsidR="00EC26D7">
        <w:rPr>
          <w:rFonts w:ascii="Times New Roman" w:hAnsi="Times New Roman" w:cs="Times New Roman"/>
          <w:sz w:val="24"/>
          <w:szCs w:val="24"/>
        </w:rPr>
        <w:t xml:space="preserve"> instrumental </w:t>
      </w:r>
      <w:r w:rsidR="00DE474C">
        <w:rPr>
          <w:rFonts w:ascii="Times New Roman" w:hAnsi="Times New Roman" w:cs="Times New Roman"/>
          <w:sz w:val="24"/>
          <w:szCs w:val="24"/>
        </w:rPr>
        <w:t>to the development of entrepreneurial intention</w:t>
      </w:r>
      <w:r w:rsidR="00EC26D7">
        <w:rPr>
          <w:rFonts w:ascii="Times New Roman" w:hAnsi="Times New Roman" w:cs="Times New Roman"/>
          <w:sz w:val="24"/>
          <w:szCs w:val="24"/>
        </w:rPr>
        <w:t xml:space="preserve"> </w:t>
      </w:r>
      <w:r w:rsidR="00EC26D7" w:rsidRPr="00EC26D7">
        <w:rPr>
          <w:rFonts w:ascii="Times New Roman" w:hAnsi="Times New Roman" w:cs="Times New Roman"/>
          <w:sz w:val="24"/>
          <w:szCs w:val="24"/>
        </w:rPr>
        <w:t xml:space="preserve">(Thurik </w:t>
      </w:r>
      <w:r w:rsidR="00C35EFE">
        <w:rPr>
          <w:rFonts w:ascii="Times New Roman" w:hAnsi="Times New Roman" w:cs="Times New Roman"/>
          <w:sz w:val="24"/>
          <w:szCs w:val="24"/>
        </w:rPr>
        <w:t>and</w:t>
      </w:r>
      <w:r w:rsidR="00EC26D7" w:rsidRPr="00EC26D7">
        <w:rPr>
          <w:rFonts w:ascii="Times New Roman" w:hAnsi="Times New Roman" w:cs="Times New Roman"/>
          <w:sz w:val="24"/>
          <w:szCs w:val="24"/>
        </w:rPr>
        <w:t xml:space="preserve"> Dejardin, 2012)</w:t>
      </w:r>
      <w:r w:rsidR="00DE474C">
        <w:rPr>
          <w:rFonts w:ascii="Times New Roman" w:hAnsi="Times New Roman" w:cs="Times New Roman"/>
          <w:sz w:val="24"/>
          <w:szCs w:val="24"/>
        </w:rPr>
        <w:t>.</w:t>
      </w:r>
      <w:r w:rsidR="00EC26D7">
        <w:rPr>
          <w:rFonts w:ascii="Times New Roman" w:hAnsi="Times New Roman" w:cs="Times New Roman"/>
          <w:sz w:val="24"/>
          <w:szCs w:val="24"/>
        </w:rPr>
        <w:t xml:space="preserve"> </w:t>
      </w:r>
      <w:r w:rsidR="00610E95">
        <w:rPr>
          <w:rFonts w:ascii="Times New Roman" w:hAnsi="Times New Roman" w:cs="Times New Roman"/>
          <w:sz w:val="24"/>
          <w:szCs w:val="24"/>
        </w:rPr>
        <w:t>For example, cultures that support and value entrepreneurial activities</w:t>
      </w:r>
      <w:r w:rsidR="00284B88">
        <w:rPr>
          <w:rFonts w:ascii="Times New Roman" w:hAnsi="Times New Roman" w:cs="Times New Roman"/>
          <w:sz w:val="24"/>
          <w:szCs w:val="24"/>
        </w:rPr>
        <w:t xml:space="preserve"> might enable radical innovation and more risk-taking, whereas cultures that</w:t>
      </w:r>
      <w:r w:rsidR="00284B88" w:rsidRPr="00284B88">
        <w:t xml:space="preserve"> </w:t>
      </w:r>
      <w:r w:rsidR="00284B88" w:rsidRPr="00284B88">
        <w:rPr>
          <w:rFonts w:ascii="Times New Roman" w:hAnsi="Times New Roman" w:cs="Times New Roman"/>
          <w:sz w:val="24"/>
          <w:szCs w:val="24"/>
        </w:rPr>
        <w:t>emphasise</w:t>
      </w:r>
      <w:r w:rsidR="00284B88">
        <w:rPr>
          <w:rFonts w:ascii="Times New Roman" w:hAnsi="Times New Roman" w:cs="Times New Roman"/>
          <w:sz w:val="24"/>
          <w:szCs w:val="24"/>
        </w:rPr>
        <w:t xml:space="preserve"> and strengthen conformity (public service) and control over the future will be less likely to </w:t>
      </w:r>
      <w:r w:rsidR="00284B88" w:rsidRPr="00284B88">
        <w:rPr>
          <w:rFonts w:ascii="Times New Roman" w:hAnsi="Times New Roman" w:cs="Times New Roman"/>
          <w:sz w:val="24"/>
          <w:szCs w:val="24"/>
        </w:rPr>
        <w:t>support</w:t>
      </w:r>
      <w:r w:rsidR="00284B88">
        <w:rPr>
          <w:rFonts w:ascii="Times New Roman" w:hAnsi="Times New Roman" w:cs="Times New Roman"/>
          <w:sz w:val="24"/>
          <w:szCs w:val="24"/>
        </w:rPr>
        <w:t xml:space="preserve"> entrepreneurial activities</w:t>
      </w:r>
      <w:r w:rsidR="005F0FB9">
        <w:rPr>
          <w:rFonts w:ascii="Times New Roman" w:hAnsi="Times New Roman" w:cs="Times New Roman"/>
          <w:noProof/>
          <w:sz w:val="24"/>
          <w:szCs w:val="24"/>
        </w:rPr>
        <w:t xml:space="preserve"> </w:t>
      </w:r>
      <w:r w:rsidR="005F0FB9" w:rsidRPr="00335362">
        <w:rPr>
          <w:rFonts w:ascii="Times New Roman" w:hAnsi="Times New Roman" w:cs="Times New Roman"/>
          <w:noProof/>
          <w:sz w:val="24"/>
          <w:szCs w:val="24"/>
        </w:rPr>
        <w:t xml:space="preserve">(Hayton, </w:t>
      </w:r>
      <w:r w:rsidR="005F0FB9" w:rsidRPr="00335362">
        <w:rPr>
          <w:rFonts w:ascii="Times New Roman" w:hAnsi="Times New Roman" w:cs="Times New Roman"/>
          <w:i/>
          <w:noProof/>
          <w:sz w:val="24"/>
          <w:szCs w:val="24"/>
        </w:rPr>
        <w:t>et al</w:t>
      </w:r>
      <w:r w:rsidR="005F0FB9" w:rsidRPr="00335362">
        <w:rPr>
          <w:rFonts w:ascii="Times New Roman" w:hAnsi="Times New Roman" w:cs="Times New Roman"/>
          <w:noProof/>
          <w:sz w:val="24"/>
          <w:szCs w:val="24"/>
        </w:rPr>
        <w:t>., 2002)</w:t>
      </w:r>
      <w:r w:rsidR="00335362">
        <w:rPr>
          <w:rFonts w:ascii="Times New Roman" w:hAnsi="Times New Roman" w:cs="Times New Roman"/>
          <w:sz w:val="24"/>
          <w:szCs w:val="24"/>
        </w:rPr>
        <w:t>.</w:t>
      </w:r>
      <w:r w:rsidR="00284B88">
        <w:rPr>
          <w:rFonts w:ascii="Times New Roman" w:hAnsi="Times New Roman" w:cs="Times New Roman"/>
          <w:sz w:val="24"/>
          <w:szCs w:val="24"/>
        </w:rPr>
        <w:t xml:space="preserve"> </w:t>
      </w:r>
      <w:r w:rsidR="000F0CF2">
        <w:rPr>
          <w:rFonts w:ascii="Times New Roman" w:hAnsi="Times New Roman" w:cs="Times New Roman"/>
          <w:sz w:val="24"/>
          <w:szCs w:val="24"/>
        </w:rPr>
        <w:t>This is evident bearing in mind</w:t>
      </w:r>
      <w:r w:rsidR="00335362">
        <w:rPr>
          <w:rFonts w:ascii="Times New Roman" w:hAnsi="Times New Roman" w:cs="Times New Roman"/>
          <w:sz w:val="24"/>
          <w:szCs w:val="24"/>
        </w:rPr>
        <w:t xml:space="preserve"> that while some countries, for instance the US, encourage risk-taking attitudes, some other countries do not</w:t>
      </w:r>
      <w:sdt>
        <w:sdtPr>
          <w:rPr>
            <w:rFonts w:ascii="Times New Roman" w:hAnsi="Times New Roman" w:cs="Times New Roman"/>
            <w:sz w:val="24"/>
            <w:szCs w:val="24"/>
          </w:rPr>
          <w:id w:val="-222447012"/>
          <w:citation/>
        </w:sdtPr>
        <w:sdtContent>
          <w:r w:rsidR="00335362">
            <w:rPr>
              <w:rFonts w:ascii="Times New Roman" w:hAnsi="Times New Roman" w:cs="Times New Roman"/>
              <w:sz w:val="24"/>
              <w:szCs w:val="24"/>
            </w:rPr>
            <w:fldChar w:fldCharType="begin"/>
          </w:r>
          <w:r w:rsidR="00335362">
            <w:rPr>
              <w:rFonts w:ascii="Times New Roman" w:hAnsi="Times New Roman" w:cs="Times New Roman"/>
              <w:sz w:val="24"/>
              <w:szCs w:val="24"/>
            </w:rPr>
            <w:instrText xml:space="preserve"> CITATION Ste08 \l 2057  \m Hen03</w:instrText>
          </w:r>
          <w:r w:rsidR="00335362">
            <w:rPr>
              <w:rFonts w:ascii="Times New Roman" w:hAnsi="Times New Roman" w:cs="Times New Roman"/>
              <w:sz w:val="24"/>
              <w:szCs w:val="24"/>
            </w:rPr>
            <w:fldChar w:fldCharType="separate"/>
          </w:r>
          <w:r w:rsidR="00335362">
            <w:rPr>
              <w:rFonts w:ascii="Times New Roman" w:hAnsi="Times New Roman" w:cs="Times New Roman"/>
              <w:noProof/>
              <w:sz w:val="24"/>
              <w:szCs w:val="24"/>
            </w:rPr>
            <w:t xml:space="preserve"> </w:t>
          </w:r>
          <w:r w:rsidR="00335362" w:rsidRPr="00335362">
            <w:rPr>
              <w:rFonts w:ascii="Times New Roman" w:hAnsi="Times New Roman" w:cs="Times New Roman"/>
              <w:noProof/>
              <w:sz w:val="24"/>
              <w:szCs w:val="24"/>
            </w:rPr>
            <w:t xml:space="preserve">(Stephan, 2008; Henry, </w:t>
          </w:r>
          <w:r w:rsidR="00335362" w:rsidRPr="00335362">
            <w:rPr>
              <w:rFonts w:ascii="Times New Roman" w:hAnsi="Times New Roman" w:cs="Times New Roman"/>
              <w:i/>
              <w:noProof/>
              <w:sz w:val="24"/>
              <w:szCs w:val="24"/>
            </w:rPr>
            <w:t>et al.</w:t>
          </w:r>
          <w:r w:rsidR="00335362" w:rsidRPr="00335362">
            <w:rPr>
              <w:rFonts w:ascii="Times New Roman" w:hAnsi="Times New Roman" w:cs="Times New Roman"/>
              <w:noProof/>
              <w:sz w:val="24"/>
              <w:szCs w:val="24"/>
            </w:rPr>
            <w:t>, 2003)</w:t>
          </w:r>
          <w:r w:rsidR="00335362">
            <w:rPr>
              <w:rFonts w:ascii="Times New Roman" w:hAnsi="Times New Roman" w:cs="Times New Roman"/>
              <w:sz w:val="24"/>
              <w:szCs w:val="24"/>
            </w:rPr>
            <w:fldChar w:fldCharType="end"/>
          </w:r>
        </w:sdtContent>
      </w:sdt>
      <w:r w:rsidR="000F0CF2">
        <w:rPr>
          <w:rFonts w:ascii="Times New Roman" w:hAnsi="Times New Roman" w:cs="Times New Roman"/>
          <w:sz w:val="24"/>
          <w:szCs w:val="24"/>
        </w:rPr>
        <w:t>.</w:t>
      </w:r>
      <w:r w:rsidR="005B4CA4">
        <w:rPr>
          <w:rFonts w:ascii="Times New Roman" w:hAnsi="Times New Roman" w:cs="Times New Roman"/>
          <w:sz w:val="24"/>
          <w:szCs w:val="24"/>
        </w:rPr>
        <w:t xml:space="preserve"> </w:t>
      </w:r>
      <w:r w:rsidR="00DE474C">
        <w:rPr>
          <w:rFonts w:ascii="Times New Roman" w:hAnsi="Times New Roman" w:cs="Times New Roman"/>
          <w:sz w:val="24"/>
          <w:szCs w:val="24"/>
        </w:rPr>
        <w:t xml:space="preserve">In contrast, </w:t>
      </w:r>
      <w:r w:rsidR="00C2452E">
        <w:rPr>
          <w:rFonts w:ascii="Times New Roman" w:hAnsi="Times New Roman" w:cs="Times New Roman"/>
          <w:sz w:val="24"/>
          <w:szCs w:val="24"/>
        </w:rPr>
        <w:t xml:space="preserve">Nigeria is a country where </w:t>
      </w:r>
      <w:r w:rsidR="00DE474C">
        <w:rPr>
          <w:rFonts w:ascii="Times New Roman" w:hAnsi="Times New Roman" w:cs="Times New Roman"/>
          <w:sz w:val="24"/>
          <w:szCs w:val="24"/>
        </w:rPr>
        <w:t>loyalty</w:t>
      </w:r>
      <w:r w:rsidR="005B4CA4">
        <w:rPr>
          <w:rFonts w:ascii="Times New Roman" w:hAnsi="Times New Roman" w:cs="Times New Roman"/>
          <w:sz w:val="24"/>
          <w:szCs w:val="24"/>
        </w:rPr>
        <w:t xml:space="preserve"> to family, age group, immediate </w:t>
      </w:r>
      <w:r w:rsidR="005B4CA4">
        <w:rPr>
          <w:rFonts w:ascii="Times New Roman" w:hAnsi="Times New Roman" w:cs="Times New Roman"/>
          <w:sz w:val="24"/>
          <w:szCs w:val="24"/>
        </w:rPr>
        <w:lastRenderedPageBreak/>
        <w:t>community and respect to elders</w:t>
      </w:r>
      <w:r w:rsidR="00C2452E" w:rsidRPr="00C2452E">
        <w:rPr>
          <w:rFonts w:ascii="Times New Roman" w:hAnsi="Times New Roman" w:cs="Times New Roman"/>
          <w:sz w:val="24"/>
          <w:szCs w:val="24"/>
        </w:rPr>
        <w:t xml:space="preserve"> </w:t>
      </w:r>
      <w:r w:rsidR="005B4CA4">
        <w:rPr>
          <w:rFonts w:ascii="Times New Roman" w:hAnsi="Times New Roman" w:cs="Times New Roman"/>
          <w:sz w:val="24"/>
          <w:szCs w:val="24"/>
        </w:rPr>
        <w:t xml:space="preserve">and superior </w:t>
      </w:r>
      <w:r w:rsidR="00C2452E">
        <w:rPr>
          <w:rFonts w:ascii="Times New Roman" w:hAnsi="Times New Roman" w:cs="Times New Roman"/>
          <w:sz w:val="24"/>
          <w:szCs w:val="24"/>
        </w:rPr>
        <w:t>takes priority over</w:t>
      </w:r>
      <w:r w:rsidR="005B4CA4">
        <w:rPr>
          <w:rFonts w:ascii="Times New Roman" w:hAnsi="Times New Roman" w:cs="Times New Roman"/>
          <w:sz w:val="24"/>
          <w:szCs w:val="24"/>
        </w:rPr>
        <w:t xml:space="preserve"> </w:t>
      </w:r>
      <w:r w:rsidR="00C2452E">
        <w:rPr>
          <w:rFonts w:ascii="Times New Roman" w:hAnsi="Times New Roman" w:cs="Times New Roman"/>
          <w:sz w:val="24"/>
          <w:szCs w:val="24"/>
        </w:rPr>
        <w:t>most</w:t>
      </w:r>
      <w:r w:rsidR="005B4CA4">
        <w:rPr>
          <w:rFonts w:ascii="Times New Roman" w:hAnsi="Times New Roman" w:cs="Times New Roman"/>
          <w:sz w:val="24"/>
          <w:szCs w:val="24"/>
        </w:rPr>
        <w:t xml:space="preserve"> societal rules and regulations</w:t>
      </w:r>
      <w:r w:rsidR="00C2452E" w:rsidRPr="00C2452E">
        <w:rPr>
          <w:rFonts w:ascii="Times New Roman" w:hAnsi="Times New Roman" w:cs="Times New Roman"/>
          <w:sz w:val="24"/>
          <w:szCs w:val="24"/>
        </w:rPr>
        <w:t xml:space="preserve"> </w:t>
      </w:r>
      <w:r w:rsidR="00C2452E">
        <w:rPr>
          <w:rFonts w:ascii="Times New Roman" w:hAnsi="Times New Roman" w:cs="Times New Roman"/>
          <w:sz w:val="24"/>
          <w:szCs w:val="24"/>
        </w:rPr>
        <w:t>and this makes it differ from western cultures</w:t>
      </w:r>
      <w:r w:rsidR="00C35EFE">
        <w:rPr>
          <w:rFonts w:ascii="Times New Roman" w:hAnsi="Times New Roman" w:cs="Times New Roman"/>
          <w:noProof/>
          <w:sz w:val="24"/>
          <w:szCs w:val="24"/>
        </w:rPr>
        <w:t xml:space="preserve"> </w:t>
      </w:r>
      <w:r w:rsidR="00C35EFE" w:rsidRPr="005B4CA4">
        <w:rPr>
          <w:rFonts w:ascii="Times New Roman" w:hAnsi="Times New Roman" w:cs="Times New Roman"/>
          <w:noProof/>
          <w:sz w:val="24"/>
          <w:szCs w:val="24"/>
        </w:rPr>
        <w:t xml:space="preserve">(Okpara </w:t>
      </w:r>
      <w:r w:rsidR="00C35EFE">
        <w:rPr>
          <w:rFonts w:ascii="Times New Roman" w:hAnsi="Times New Roman" w:cs="Times New Roman"/>
          <w:noProof/>
          <w:sz w:val="24"/>
          <w:szCs w:val="24"/>
        </w:rPr>
        <w:t>and</w:t>
      </w:r>
      <w:r w:rsidR="00C35EFE" w:rsidRPr="005B4CA4">
        <w:rPr>
          <w:rFonts w:ascii="Times New Roman" w:hAnsi="Times New Roman" w:cs="Times New Roman"/>
          <w:noProof/>
          <w:sz w:val="24"/>
          <w:szCs w:val="24"/>
        </w:rPr>
        <w:t xml:space="preserve"> Kabongo, 2011)</w:t>
      </w:r>
      <w:r w:rsidR="00C2452E">
        <w:rPr>
          <w:rFonts w:ascii="Times New Roman" w:hAnsi="Times New Roman" w:cs="Times New Roman"/>
          <w:sz w:val="24"/>
          <w:szCs w:val="24"/>
        </w:rPr>
        <w:t>.</w:t>
      </w:r>
      <w:r w:rsidR="00C7271F">
        <w:rPr>
          <w:rFonts w:ascii="Times New Roman" w:hAnsi="Times New Roman" w:cs="Times New Roman"/>
          <w:sz w:val="24"/>
          <w:szCs w:val="24"/>
        </w:rPr>
        <w:t xml:space="preserve"> </w:t>
      </w:r>
      <w:r w:rsidR="000F6857">
        <w:rPr>
          <w:rFonts w:ascii="Times New Roman" w:hAnsi="Times New Roman" w:cs="Times New Roman"/>
          <w:sz w:val="24"/>
          <w:szCs w:val="24"/>
        </w:rPr>
        <w:t>It is no wonder therefore, that</w:t>
      </w:r>
      <w:r w:rsidR="00C7271F">
        <w:rPr>
          <w:rFonts w:ascii="Times New Roman" w:hAnsi="Times New Roman" w:cs="Times New Roman"/>
          <w:sz w:val="24"/>
          <w:szCs w:val="24"/>
        </w:rPr>
        <w:t xml:space="preserve"> in 2004, Hofstede </w:t>
      </w:r>
      <w:r w:rsidR="00454D95">
        <w:rPr>
          <w:rFonts w:ascii="Times New Roman" w:hAnsi="Times New Roman" w:cs="Times New Roman"/>
          <w:sz w:val="24"/>
          <w:szCs w:val="24"/>
        </w:rPr>
        <w:t xml:space="preserve">in Okpara and Kabongo (2011) </w:t>
      </w:r>
      <w:r w:rsidR="00C7271F">
        <w:rPr>
          <w:rFonts w:ascii="Times New Roman" w:hAnsi="Times New Roman" w:cs="Times New Roman"/>
          <w:sz w:val="24"/>
          <w:szCs w:val="24"/>
        </w:rPr>
        <w:t>classified Nigeria as a collecti</w:t>
      </w:r>
      <w:r w:rsidR="000F6857">
        <w:rPr>
          <w:rFonts w:ascii="Times New Roman" w:hAnsi="Times New Roman" w:cs="Times New Roman"/>
          <w:sz w:val="24"/>
          <w:szCs w:val="24"/>
        </w:rPr>
        <w:t xml:space="preserve">vist country where people value </w:t>
      </w:r>
      <w:r w:rsidR="00C7271F">
        <w:rPr>
          <w:rFonts w:ascii="Times New Roman" w:hAnsi="Times New Roman" w:cs="Times New Roman"/>
          <w:sz w:val="24"/>
          <w:szCs w:val="24"/>
        </w:rPr>
        <w:t>close and long-term commitment to family</w:t>
      </w:r>
      <w:r w:rsidR="000F6857">
        <w:rPr>
          <w:rFonts w:ascii="Times New Roman" w:hAnsi="Times New Roman" w:cs="Times New Roman"/>
          <w:sz w:val="24"/>
          <w:szCs w:val="24"/>
        </w:rPr>
        <w:t>,</w:t>
      </w:r>
      <w:r w:rsidR="00C7271F">
        <w:rPr>
          <w:rFonts w:ascii="Times New Roman" w:hAnsi="Times New Roman" w:cs="Times New Roman"/>
          <w:sz w:val="24"/>
          <w:szCs w:val="24"/>
        </w:rPr>
        <w:t xml:space="preserve"> exte</w:t>
      </w:r>
      <w:r w:rsidR="00454D95">
        <w:rPr>
          <w:rFonts w:ascii="Times New Roman" w:hAnsi="Times New Roman" w:cs="Times New Roman"/>
          <w:sz w:val="24"/>
          <w:szCs w:val="24"/>
        </w:rPr>
        <w:t xml:space="preserve">nded families and relationships. </w:t>
      </w:r>
      <w:r w:rsidR="000F6857">
        <w:rPr>
          <w:rFonts w:ascii="Times New Roman" w:hAnsi="Times New Roman" w:cs="Times New Roman"/>
          <w:sz w:val="24"/>
          <w:szCs w:val="24"/>
        </w:rPr>
        <w:t xml:space="preserve"> </w:t>
      </w:r>
    </w:p>
    <w:p w:rsidR="00023F41" w:rsidRPr="00544885" w:rsidRDefault="002458D1" w:rsidP="00E823A1">
      <w:pPr>
        <w:pStyle w:val="NoSpacing"/>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B40FE7" w:rsidRPr="00544885">
        <w:rPr>
          <w:rFonts w:ascii="Times New Roman" w:hAnsi="Times New Roman" w:cs="Times New Roman"/>
          <w:b/>
          <w:sz w:val="24"/>
          <w:szCs w:val="24"/>
        </w:rPr>
        <w:t>Data Collection</w:t>
      </w:r>
      <w:r w:rsidR="002863A9">
        <w:rPr>
          <w:rFonts w:ascii="Times New Roman" w:hAnsi="Times New Roman" w:cs="Times New Roman"/>
          <w:b/>
          <w:sz w:val="24"/>
          <w:szCs w:val="24"/>
        </w:rPr>
        <w:t xml:space="preserve"> and </w:t>
      </w:r>
      <w:r w:rsidR="0055627B">
        <w:rPr>
          <w:rFonts w:ascii="Times New Roman" w:hAnsi="Times New Roman" w:cs="Times New Roman"/>
          <w:b/>
          <w:sz w:val="24"/>
          <w:szCs w:val="24"/>
        </w:rPr>
        <w:t>Methodology</w:t>
      </w:r>
    </w:p>
    <w:p w:rsidR="00197201" w:rsidRDefault="00B40FE7" w:rsidP="00E823A1">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w:t>
      </w:r>
      <w:r w:rsidR="002A0984">
        <w:rPr>
          <w:rFonts w:ascii="Times New Roman" w:hAnsi="Times New Roman" w:cs="Times New Roman"/>
          <w:sz w:val="24"/>
          <w:szCs w:val="24"/>
        </w:rPr>
        <w:t>for</w:t>
      </w:r>
      <w:r>
        <w:rPr>
          <w:rFonts w:ascii="Times New Roman" w:hAnsi="Times New Roman" w:cs="Times New Roman"/>
          <w:sz w:val="24"/>
          <w:szCs w:val="24"/>
        </w:rPr>
        <w:t xml:space="preserve"> this study </w:t>
      </w:r>
      <w:r w:rsidR="002A0984">
        <w:rPr>
          <w:rFonts w:ascii="Times New Roman" w:hAnsi="Times New Roman" w:cs="Times New Roman"/>
          <w:sz w:val="24"/>
          <w:szCs w:val="24"/>
        </w:rPr>
        <w:t xml:space="preserve">was </w:t>
      </w:r>
      <w:r>
        <w:rPr>
          <w:rFonts w:ascii="Times New Roman" w:hAnsi="Times New Roman" w:cs="Times New Roman"/>
          <w:sz w:val="24"/>
          <w:szCs w:val="24"/>
        </w:rPr>
        <w:t xml:space="preserve">collected through a survey of a sample of university graduates from six federal universities in the north central geo-political zone of Nigeria. </w:t>
      </w:r>
      <w:r w:rsidR="00C40523">
        <w:rPr>
          <w:rFonts w:ascii="Times New Roman" w:hAnsi="Times New Roman" w:cs="Times New Roman"/>
          <w:sz w:val="24"/>
          <w:szCs w:val="24"/>
        </w:rPr>
        <w:t xml:space="preserve">The six universities have the same ownership, facilities are provided using the same parameters, similar </w:t>
      </w:r>
      <w:r w:rsidR="00544885">
        <w:rPr>
          <w:rFonts w:ascii="Times New Roman" w:hAnsi="Times New Roman" w:cs="Times New Roman"/>
          <w:sz w:val="24"/>
          <w:szCs w:val="24"/>
        </w:rPr>
        <w:t>students’</w:t>
      </w:r>
      <w:r w:rsidR="00C40523">
        <w:rPr>
          <w:rFonts w:ascii="Times New Roman" w:hAnsi="Times New Roman" w:cs="Times New Roman"/>
          <w:sz w:val="24"/>
          <w:szCs w:val="24"/>
        </w:rPr>
        <w:t xml:space="preserve"> enrolment, similar scheme of work etc. </w:t>
      </w:r>
    </w:p>
    <w:p w:rsidR="0010170F" w:rsidRPr="0010170F" w:rsidRDefault="002458D1" w:rsidP="00E823A1">
      <w:pPr>
        <w:pStyle w:val="NoSpacing"/>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4.1</w:t>
      </w:r>
      <w:r w:rsidR="00C01D4C">
        <w:rPr>
          <w:rFonts w:ascii="Times New Roman" w:hAnsi="Times New Roman" w:cs="Times New Roman"/>
          <w:b/>
          <w:sz w:val="24"/>
          <w:szCs w:val="24"/>
        </w:rPr>
        <w:t>.</w:t>
      </w:r>
      <w:r>
        <w:rPr>
          <w:rFonts w:ascii="Times New Roman" w:hAnsi="Times New Roman" w:cs="Times New Roman"/>
          <w:b/>
          <w:sz w:val="24"/>
          <w:szCs w:val="24"/>
        </w:rPr>
        <w:t xml:space="preserve"> </w:t>
      </w:r>
      <w:r w:rsidR="0010170F" w:rsidRPr="0010170F">
        <w:rPr>
          <w:rFonts w:ascii="Times New Roman" w:hAnsi="Times New Roman" w:cs="Times New Roman"/>
          <w:b/>
          <w:sz w:val="24"/>
          <w:szCs w:val="24"/>
        </w:rPr>
        <w:t>Hypothesised Relationships</w:t>
      </w:r>
    </w:p>
    <w:p w:rsidR="0010170F" w:rsidRDefault="0010170F" w:rsidP="00E823A1">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began with a comprehensive </w:t>
      </w:r>
      <w:r w:rsidR="00B31E23">
        <w:rPr>
          <w:rFonts w:ascii="Times New Roman" w:hAnsi="Times New Roman" w:cs="Times New Roman"/>
          <w:sz w:val="24"/>
          <w:szCs w:val="24"/>
        </w:rPr>
        <w:t xml:space="preserve">proposed </w:t>
      </w:r>
      <w:r>
        <w:rPr>
          <w:rFonts w:ascii="Times New Roman" w:hAnsi="Times New Roman" w:cs="Times New Roman"/>
          <w:sz w:val="24"/>
          <w:szCs w:val="24"/>
        </w:rPr>
        <w:t xml:space="preserve">conceptual model that </w:t>
      </w:r>
      <w:r w:rsidR="00B31E23">
        <w:rPr>
          <w:rFonts w:ascii="Times New Roman" w:hAnsi="Times New Roman" w:cs="Times New Roman"/>
          <w:sz w:val="24"/>
          <w:szCs w:val="24"/>
        </w:rPr>
        <w:t xml:space="preserve">includes </w:t>
      </w:r>
      <w:r>
        <w:rPr>
          <w:rFonts w:ascii="Times New Roman" w:hAnsi="Times New Roman" w:cs="Times New Roman"/>
          <w:sz w:val="24"/>
          <w:szCs w:val="24"/>
        </w:rPr>
        <w:t>the key elements</w:t>
      </w:r>
      <w:r w:rsidR="00B31E23">
        <w:rPr>
          <w:rFonts w:ascii="Times New Roman" w:hAnsi="Times New Roman" w:cs="Times New Roman"/>
          <w:sz w:val="24"/>
          <w:szCs w:val="24"/>
        </w:rPr>
        <w:t xml:space="preserve"> of the TPB excluding the perceived behavioural control (PBC) because some of its elements are found in EI. The proposed conceptual</w:t>
      </w:r>
      <w:r>
        <w:rPr>
          <w:rFonts w:ascii="Times New Roman" w:hAnsi="Times New Roman" w:cs="Times New Roman"/>
          <w:sz w:val="24"/>
          <w:szCs w:val="24"/>
        </w:rPr>
        <w:t xml:space="preserve"> </w:t>
      </w:r>
      <w:r w:rsidR="00B31E23">
        <w:rPr>
          <w:rFonts w:ascii="Times New Roman" w:hAnsi="Times New Roman" w:cs="Times New Roman"/>
          <w:sz w:val="24"/>
          <w:szCs w:val="24"/>
        </w:rPr>
        <w:t xml:space="preserve">model </w:t>
      </w:r>
      <w:r w:rsidR="00B31E23" w:rsidRPr="00B31E23">
        <w:rPr>
          <w:rFonts w:ascii="Times New Roman" w:hAnsi="Times New Roman" w:cs="Times New Roman"/>
          <w:sz w:val="24"/>
          <w:szCs w:val="24"/>
        </w:rPr>
        <w:t>incorporates</w:t>
      </w:r>
      <w:r w:rsidR="00B31E23">
        <w:rPr>
          <w:rFonts w:ascii="Times New Roman" w:hAnsi="Times New Roman" w:cs="Times New Roman"/>
          <w:sz w:val="24"/>
          <w:szCs w:val="24"/>
        </w:rPr>
        <w:t xml:space="preserve"> the antecedent variables of culture </w:t>
      </w:r>
      <w:sdt>
        <w:sdtPr>
          <w:rPr>
            <w:rFonts w:ascii="Times New Roman" w:hAnsi="Times New Roman" w:cs="Times New Roman"/>
            <w:sz w:val="24"/>
            <w:szCs w:val="24"/>
          </w:rPr>
          <w:id w:val="-2017368167"/>
          <w:citation/>
        </w:sdtPr>
        <w:sdtContent>
          <w:r w:rsidR="002A0984">
            <w:rPr>
              <w:rFonts w:ascii="Times New Roman" w:hAnsi="Times New Roman" w:cs="Times New Roman"/>
              <w:sz w:val="24"/>
              <w:szCs w:val="24"/>
            </w:rPr>
            <w:fldChar w:fldCharType="begin"/>
          </w:r>
          <w:r w:rsidR="002A0984">
            <w:rPr>
              <w:rFonts w:ascii="Times New Roman" w:hAnsi="Times New Roman" w:cs="Times New Roman"/>
              <w:sz w:val="24"/>
              <w:szCs w:val="24"/>
            </w:rPr>
            <w:instrText xml:space="preserve"> CITATION Fra13 \l 2057 </w:instrText>
          </w:r>
          <w:r w:rsidR="002A0984">
            <w:rPr>
              <w:rFonts w:ascii="Times New Roman" w:hAnsi="Times New Roman" w:cs="Times New Roman"/>
              <w:sz w:val="24"/>
              <w:szCs w:val="24"/>
            </w:rPr>
            <w:fldChar w:fldCharType="separate"/>
          </w:r>
          <w:r w:rsidR="002A0984" w:rsidRPr="002A0984">
            <w:rPr>
              <w:rFonts w:ascii="Times New Roman" w:hAnsi="Times New Roman" w:cs="Times New Roman"/>
              <w:noProof/>
              <w:sz w:val="24"/>
              <w:szCs w:val="24"/>
            </w:rPr>
            <w:t xml:space="preserve">(Linan, </w:t>
          </w:r>
          <w:r w:rsidR="002A0984" w:rsidRPr="002A0984">
            <w:rPr>
              <w:rFonts w:ascii="Times New Roman" w:hAnsi="Times New Roman" w:cs="Times New Roman"/>
              <w:i/>
              <w:noProof/>
              <w:sz w:val="24"/>
              <w:szCs w:val="24"/>
            </w:rPr>
            <w:t>et al.,</w:t>
          </w:r>
          <w:r w:rsidR="002A0984" w:rsidRPr="002A0984">
            <w:rPr>
              <w:rFonts w:ascii="Times New Roman" w:hAnsi="Times New Roman" w:cs="Times New Roman"/>
              <w:noProof/>
              <w:sz w:val="24"/>
              <w:szCs w:val="24"/>
            </w:rPr>
            <w:t xml:space="preserve"> 2013)</w:t>
          </w:r>
          <w:r w:rsidR="002A0984">
            <w:rPr>
              <w:rFonts w:ascii="Times New Roman" w:hAnsi="Times New Roman" w:cs="Times New Roman"/>
              <w:sz w:val="24"/>
              <w:szCs w:val="24"/>
            </w:rPr>
            <w:fldChar w:fldCharType="end"/>
          </w:r>
        </w:sdtContent>
      </w:sdt>
      <w:r w:rsidR="00FF386E">
        <w:rPr>
          <w:rFonts w:ascii="Times New Roman" w:hAnsi="Times New Roman" w:cs="Times New Roman"/>
          <w:sz w:val="24"/>
          <w:szCs w:val="24"/>
        </w:rPr>
        <w:t>.</w:t>
      </w:r>
      <w:r w:rsidR="000D7996">
        <w:rPr>
          <w:rFonts w:ascii="Times New Roman" w:hAnsi="Times New Roman" w:cs="Times New Roman"/>
          <w:sz w:val="24"/>
          <w:szCs w:val="24"/>
        </w:rPr>
        <w:t xml:space="preserve"> I develop from this model, depicted as Figure 1, the hypotheses of the study with a sample of </w:t>
      </w:r>
      <w:r w:rsidR="00293C0B">
        <w:rPr>
          <w:rFonts w:ascii="Times New Roman" w:hAnsi="Times New Roman" w:cs="Times New Roman"/>
          <w:sz w:val="24"/>
          <w:szCs w:val="24"/>
        </w:rPr>
        <w:t xml:space="preserve">409 </w:t>
      </w:r>
      <w:r w:rsidR="000D7996">
        <w:rPr>
          <w:rFonts w:ascii="Times New Roman" w:hAnsi="Times New Roman" w:cs="Times New Roman"/>
          <w:sz w:val="24"/>
          <w:szCs w:val="24"/>
        </w:rPr>
        <w:t>fresh Nigerian university graduates</w:t>
      </w:r>
      <w:r w:rsidR="00293C0B">
        <w:rPr>
          <w:rFonts w:ascii="Times New Roman" w:hAnsi="Times New Roman" w:cs="Times New Roman"/>
          <w:sz w:val="24"/>
          <w:szCs w:val="24"/>
        </w:rPr>
        <w:t xml:space="preserve"> to determine the extent to which culture </w:t>
      </w:r>
      <w:r w:rsidR="002A0984">
        <w:rPr>
          <w:rFonts w:ascii="Times New Roman" w:hAnsi="Times New Roman" w:cs="Times New Roman"/>
          <w:sz w:val="24"/>
          <w:szCs w:val="24"/>
        </w:rPr>
        <w:t xml:space="preserve">and subjective norm </w:t>
      </w:r>
      <w:r w:rsidR="00293C0B">
        <w:rPr>
          <w:rFonts w:ascii="Times New Roman" w:hAnsi="Times New Roman" w:cs="Times New Roman"/>
          <w:sz w:val="24"/>
          <w:szCs w:val="24"/>
        </w:rPr>
        <w:t>affect the development of entrepreneurial intentions.</w:t>
      </w:r>
    </w:p>
    <w:p w:rsidR="00C35EFE" w:rsidRDefault="00C35EFE" w:rsidP="00E823A1">
      <w:pPr>
        <w:pStyle w:val="NoSpacing"/>
        <w:spacing w:before="240" w:line="480" w:lineRule="auto"/>
        <w:jc w:val="both"/>
        <w:rPr>
          <w:rFonts w:ascii="Times New Roman" w:hAnsi="Times New Roman" w:cs="Times New Roman"/>
          <w:sz w:val="24"/>
          <w:szCs w:val="24"/>
        </w:rPr>
      </w:pPr>
    </w:p>
    <w:p w:rsidR="00DE0AA6" w:rsidRDefault="00DE0AA6" w:rsidP="00E823A1">
      <w:pPr>
        <w:pStyle w:val="NoSpacing"/>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163060" cy="36770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6777" cy="3689170"/>
                    </a:xfrm>
                    <a:prstGeom prst="rect">
                      <a:avLst/>
                    </a:prstGeom>
                    <a:noFill/>
                    <a:ln>
                      <a:noFill/>
                    </a:ln>
                  </pic:spPr>
                </pic:pic>
              </a:graphicData>
            </a:graphic>
          </wp:inline>
        </w:drawing>
      </w:r>
    </w:p>
    <w:p w:rsidR="00E2691B" w:rsidRDefault="00BA0E3C" w:rsidP="0037089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Fig. 1: Proposed Conceptual Framework</w:t>
      </w:r>
      <w:r w:rsidR="009E0106">
        <w:rPr>
          <w:rFonts w:ascii="Times New Roman" w:hAnsi="Times New Roman" w:cs="Times New Roman"/>
          <w:sz w:val="24"/>
          <w:szCs w:val="24"/>
        </w:rPr>
        <w:t xml:space="preserve"> and Hypothesised Relationships</w:t>
      </w:r>
    </w:p>
    <w:p w:rsidR="00BA0E3C" w:rsidRDefault="00BA0E3C" w:rsidP="00BA0E3C">
      <w:pPr>
        <w:pStyle w:val="NoSpacing"/>
        <w:jc w:val="both"/>
        <w:rPr>
          <w:rFonts w:ascii="Times New Roman" w:hAnsi="Times New Roman" w:cs="Times New Roman"/>
          <w:sz w:val="24"/>
          <w:szCs w:val="24"/>
        </w:rPr>
      </w:pPr>
    </w:p>
    <w:p w:rsidR="00023F2F" w:rsidRDefault="002458D1" w:rsidP="0008263B">
      <w:pPr>
        <w:pStyle w:val="NoSpacing"/>
        <w:spacing w:line="480" w:lineRule="auto"/>
        <w:jc w:val="both"/>
        <w:rPr>
          <w:rFonts w:ascii="Times New Roman" w:hAnsi="Times New Roman" w:cs="Times New Roman"/>
          <w:sz w:val="24"/>
          <w:szCs w:val="24"/>
        </w:rPr>
      </w:pPr>
      <w:r w:rsidRPr="002458D1">
        <w:rPr>
          <w:rFonts w:ascii="Times New Roman" w:hAnsi="Times New Roman" w:cs="Times New Roman"/>
          <w:b/>
          <w:sz w:val="24"/>
          <w:szCs w:val="24"/>
        </w:rPr>
        <w:t>4.2</w:t>
      </w:r>
      <w:r w:rsidR="00C01D4C">
        <w:rPr>
          <w:rFonts w:ascii="Times New Roman" w:hAnsi="Times New Roman" w:cs="Times New Roman"/>
          <w:b/>
          <w:sz w:val="24"/>
          <w:szCs w:val="24"/>
        </w:rPr>
        <w:t>.</w:t>
      </w:r>
      <w:r>
        <w:rPr>
          <w:rFonts w:ascii="Times New Roman" w:hAnsi="Times New Roman" w:cs="Times New Roman"/>
          <w:b/>
          <w:i/>
          <w:sz w:val="24"/>
          <w:szCs w:val="24"/>
        </w:rPr>
        <w:t xml:space="preserve"> </w:t>
      </w:r>
      <w:r w:rsidR="002863A9" w:rsidRPr="0008263B">
        <w:rPr>
          <w:rFonts w:ascii="Times New Roman" w:hAnsi="Times New Roman" w:cs="Times New Roman"/>
          <w:b/>
          <w:i/>
          <w:sz w:val="24"/>
          <w:szCs w:val="24"/>
        </w:rPr>
        <w:t>Culture</w:t>
      </w:r>
      <w:r w:rsidR="00201BBD" w:rsidRPr="0008263B">
        <w:rPr>
          <w:rFonts w:ascii="Times New Roman" w:hAnsi="Times New Roman" w:cs="Times New Roman"/>
          <w:b/>
          <w:i/>
          <w:sz w:val="24"/>
          <w:szCs w:val="24"/>
        </w:rPr>
        <w:t xml:space="preserve"> and Entrepreneurial Intentions:</w:t>
      </w:r>
      <w:r w:rsidR="00201BBD">
        <w:rPr>
          <w:rFonts w:ascii="Times New Roman" w:hAnsi="Times New Roman" w:cs="Times New Roman"/>
          <w:sz w:val="24"/>
          <w:szCs w:val="24"/>
        </w:rPr>
        <w:t xml:space="preserve"> </w:t>
      </w:r>
      <w:r w:rsidR="002863A9">
        <w:rPr>
          <w:rFonts w:ascii="Times New Roman" w:hAnsi="Times New Roman" w:cs="Times New Roman"/>
          <w:sz w:val="24"/>
          <w:szCs w:val="24"/>
        </w:rPr>
        <w:t>Evidence from p</w:t>
      </w:r>
      <w:r w:rsidR="00201BBD">
        <w:rPr>
          <w:rFonts w:ascii="Times New Roman" w:hAnsi="Times New Roman" w:cs="Times New Roman"/>
          <w:sz w:val="24"/>
          <w:szCs w:val="24"/>
        </w:rPr>
        <w:t xml:space="preserve">rior literature </w:t>
      </w:r>
      <w:r w:rsidR="002863A9">
        <w:rPr>
          <w:rFonts w:ascii="Times New Roman" w:hAnsi="Times New Roman" w:cs="Times New Roman"/>
          <w:sz w:val="24"/>
          <w:szCs w:val="24"/>
        </w:rPr>
        <w:t>indicate</w:t>
      </w:r>
      <w:r w:rsidR="00201BBD">
        <w:rPr>
          <w:rFonts w:ascii="Times New Roman" w:hAnsi="Times New Roman" w:cs="Times New Roman"/>
          <w:sz w:val="24"/>
          <w:szCs w:val="24"/>
        </w:rPr>
        <w:t xml:space="preserve"> that culture stimulates individuals to participate in activities that may well not be apparent in other communities</w:t>
      </w:r>
      <w:r w:rsidR="00C35EFE">
        <w:rPr>
          <w:rFonts w:ascii="Times New Roman" w:hAnsi="Times New Roman" w:cs="Times New Roman"/>
          <w:noProof/>
          <w:sz w:val="24"/>
          <w:szCs w:val="24"/>
        </w:rPr>
        <w:t xml:space="preserve"> </w:t>
      </w:r>
      <w:r w:rsidR="00C35EFE" w:rsidRPr="00AD51D7">
        <w:rPr>
          <w:rFonts w:ascii="Times New Roman" w:hAnsi="Times New Roman" w:cs="Times New Roman"/>
          <w:noProof/>
          <w:sz w:val="24"/>
          <w:szCs w:val="24"/>
        </w:rPr>
        <w:t xml:space="preserve">(George </w:t>
      </w:r>
      <w:r w:rsidR="00C35EFE">
        <w:rPr>
          <w:rFonts w:ascii="Times New Roman" w:hAnsi="Times New Roman" w:cs="Times New Roman"/>
          <w:noProof/>
          <w:sz w:val="24"/>
          <w:szCs w:val="24"/>
        </w:rPr>
        <w:t>and</w:t>
      </w:r>
      <w:r w:rsidR="00C35EFE" w:rsidRPr="00AD51D7">
        <w:rPr>
          <w:rFonts w:ascii="Times New Roman" w:hAnsi="Times New Roman" w:cs="Times New Roman"/>
          <w:noProof/>
          <w:sz w:val="24"/>
          <w:szCs w:val="24"/>
        </w:rPr>
        <w:t xml:space="preserve"> Zahra, 2002)</w:t>
      </w:r>
      <w:r w:rsidR="002863A9">
        <w:rPr>
          <w:rFonts w:ascii="Times New Roman" w:hAnsi="Times New Roman" w:cs="Times New Roman"/>
          <w:sz w:val="24"/>
          <w:szCs w:val="24"/>
        </w:rPr>
        <w:t>. Similarly, culture has been found to influence the development e</w:t>
      </w:r>
      <w:r w:rsidR="00201BBD">
        <w:rPr>
          <w:rFonts w:ascii="Times New Roman" w:hAnsi="Times New Roman" w:cs="Times New Roman"/>
          <w:sz w:val="24"/>
          <w:szCs w:val="24"/>
        </w:rPr>
        <w:t xml:space="preserve">ntrepreneurial </w:t>
      </w:r>
      <w:r w:rsidR="002863A9">
        <w:rPr>
          <w:rFonts w:ascii="Times New Roman" w:hAnsi="Times New Roman" w:cs="Times New Roman"/>
          <w:sz w:val="24"/>
          <w:szCs w:val="24"/>
        </w:rPr>
        <w:t>intention</w:t>
      </w:r>
      <w:r w:rsidR="00201BBD">
        <w:rPr>
          <w:rFonts w:ascii="Times New Roman" w:hAnsi="Times New Roman" w:cs="Times New Roman"/>
          <w:sz w:val="24"/>
          <w:szCs w:val="24"/>
        </w:rPr>
        <w:t>s</w:t>
      </w:r>
      <w:sdt>
        <w:sdtPr>
          <w:rPr>
            <w:rFonts w:ascii="Times New Roman" w:hAnsi="Times New Roman" w:cs="Times New Roman"/>
            <w:sz w:val="24"/>
            <w:szCs w:val="24"/>
          </w:rPr>
          <w:id w:val="-1549518582"/>
          <w:citation/>
        </w:sdtPr>
        <w:sdtContent>
          <w:r w:rsidR="002863A9">
            <w:rPr>
              <w:rFonts w:ascii="Times New Roman" w:hAnsi="Times New Roman" w:cs="Times New Roman"/>
              <w:sz w:val="24"/>
              <w:szCs w:val="24"/>
            </w:rPr>
            <w:fldChar w:fldCharType="begin"/>
          </w:r>
          <w:r w:rsidR="002863A9">
            <w:rPr>
              <w:rFonts w:ascii="Times New Roman" w:hAnsi="Times New Roman" w:cs="Times New Roman"/>
              <w:sz w:val="24"/>
              <w:szCs w:val="24"/>
            </w:rPr>
            <w:instrText xml:space="preserve"> CITATION Fra13 \l 2057 </w:instrText>
          </w:r>
          <w:r w:rsidR="002863A9">
            <w:rPr>
              <w:rFonts w:ascii="Times New Roman" w:hAnsi="Times New Roman" w:cs="Times New Roman"/>
              <w:sz w:val="24"/>
              <w:szCs w:val="24"/>
            </w:rPr>
            <w:fldChar w:fldCharType="separate"/>
          </w:r>
          <w:r w:rsidR="002863A9">
            <w:rPr>
              <w:rFonts w:ascii="Times New Roman" w:hAnsi="Times New Roman" w:cs="Times New Roman"/>
              <w:noProof/>
              <w:sz w:val="24"/>
              <w:szCs w:val="24"/>
            </w:rPr>
            <w:t xml:space="preserve"> </w:t>
          </w:r>
          <w:r w:rsidR="002863A9" w:rsidRPr="002863A9">
            <w:rPr>
              <w:rFonts w:ascii="Times New Roman" w:hAnsi="Times New Roman" w:cs="Times New Roman"/>
              <w:noProof/>
              <w:sz w:val="24"/>
              <w:szCs w:val="24"/>
            </w:rPr>
            <w:t xml:space="preserve">(Linan, </w:t>
          </w:r>
          <w:r w:rsidR="002863A9" w:rsidRPr="002863A9">
            <w:rPr>
              <w:rFonts w:ascii="Times New Roman" w:hAnsi="Times New Roman" w:cs="Times New Roman"/>
              <w:i/>
              <w:noProof/>
              <w:sz w:val="24"/>
              <w:szCs w:val="24"/>
            </w:rPr>
            <w:t>et al.</w:t>
          </w:r>
          <w:r w:rsidR="002863A9" w:rsidRPr="002863A9">
            <w:rPr>
              <w:rFonts w:ascii="Times New Roman" w:hAnsi="Times New Roman" w:cs="Times New Roman"/>
              <w:noProof/>
              <w:sz w:val="24"/>
              <w:szCs w:val="24"/>
            </w:rPr>
            <w:t>, 2013)</w:t>
          </w:r>
          <w:r w:rsidR="002863A9">
            <w:rPr>
              <w:rFonts w:ascii="Times New Roman" w:hAnsi="Times New Roman" w:cs="Times New Roman"/>
              <w:sz w:val="24"/>
              <w:szCs w:val="24"/>
            </w:rPr>
            <w:fldChar w:fldCharType="end"/>
          </w:r>
        </w:sdtContent>
      </w:sdt>
      <w:r w:rsidR="00201BBD">
        <w:rPr>
          <w:rFonts w:ascii="Times New Roman" w:hAnsi="Times New Roman" w:cs="Times New Roman"/>
          <w:sz w:val="24"/>
          <w:szCs w:val="24"/>
        </w:rPr>
        <w:t xml:space="preserve">. </w:t>
      </w:r>
      <w:r w:rsidR="00CF71EC">
        <w:rPr>
          <w:rFonts w:ascii="Times New Roman" w:hAnsi="Times New Roman" w:cs="Times New Roman"/>
          <w:sz w:val="24"/>
          <w:szCs w:val="24"/>
        </w:rPr>
        <w:t xml:space="preserve">In this sense, cultural values and practices might wield inspiration on entrepreneurial path either positively or negatively </w:t>
      </w:r>
      <w:sdt>
        <w:sdtPr>
          <w:rPr>
            <w:rFonts w:ascii="Times New Roman" w:hAnsi="Times New Roman" w:cs="Times New Roman"/>
            <w:sz w:val="24"/>
            <w:szCs w:val="24"/>
          </w:rPr>
          <w:id w:val="-2084446640"/>
          <w:citation/>
        </w:sdtPr>
        <w:sdtContent>
          <w:r w:rsidR="00CF71EC">
            <w:rPr>
              <w:rFonts w:ascii="Times New Roman" w:hAnsi="Times New Roman" w:cs="Times New Roman"/>
              <w:sz w:val="24"/>
              <w:szCs w:val="24"/>
            </w:rPr>
            <w:fldChar w:fldCharType="begin"/>
          </w:r>
          <w:r w:rsidR="00CF71EC">
            <w:rPr>
              <w:rFonts w:ascii="Times New Roman" w:hAnsi="Times New Roman" w:cs="Times New Roman"/>
              <w:sz w:val="24"/>
              <w:szCs w:val="24"/>
            </w:rPr>
            <w:instrText xml:space="preserve"> CITATION Fra13 \l 2057 </w:instrText>
          </w:r>
          <w:r w:rsidR="00CF71EC">
            <w:rPr>
              <w:rFonts w:ascii="Times New Roman" w:hAnsi="Times New Roman" w:cs="Times New Roman"/>
              <w:sz w:val="24"/>
              <w:szCs w:val="24"/>
            </w:rPr>
            <w:fldChar w:fldCharType="separate"/>
          </w:r>
          <w:r w:rsidR="00CF71EC" w:rsidRPr="00CF71EC">
            <w:rPr>
              <w:rFonts w:ascii="Times New Roman" w:hAnsi="Times New Roman" w:cs="Times New Roman"/>
              <w:noProof/>
              <w:sz w:val="24"/>
              <w:szCs w:val="24"/>
            </w:rPr>
            <w:t xml:space="preserve">(Linan, </w:t>
          </w:r>
          <w:r w:rsidR="00CF71EC" w:rsidRPr="00CF71EC">
            <w:rPr>
              <w:rFonts w:ascii="Times New Roman" w:hAnsi="Times New Roman" w:cs="Times New Roman"/>
              <w:i/>
              <w:noProof/>
              <w:sz w:val="24"/>
              <w:szCs w:val="24"/>
            </w:rPr>
            <w:t>et al</w:t>
          </w:r>
          <w:r w:rsidR="00CF71EC" w:rsidRPr="00CF71EC">
            <w:rPr>
              <w:rFonts w:ascii="Times New Roman" w:hAnsi="Times New Roman" w:cs="Times New Roman"/>
              <w:noProof/>
              <w:sz w:val="24"/>
              <w:szCs w:val="24"/>
            </w:rPr>
            <w:t>., 2013)</w:t>
          </w:r>
          <w:r w:rsidR="00CF71EC">
            <w:rPr>
              <w:rFonts w:ascii="Times New Roman" w:hAnsi="Times New Roman" w:cs="Times New Roman"/>
              <w:sz w:val="24"/>
              <w:szCs w:val="24"/>
            </w:rPr>
            <w:fldChar w:fldCharType="end"/>
          </w:r>
        </w:sdtContent>
      </w:sdt>
      <w:r w:rsidR="00CF71EC">
        <w:rPr>
          <w:rFonts w:ascii="Times New Roman" w:hAnsi="Times New Roman" w:cs="Times New Roman"/>
          <w:sz w:val="24"/>
          <w:szCs w:val="24"/>
        </w:rPr>
        <w:t>.</w:t>
      </w:r>
      <w:r w:rsidR="0021254E">
        <w:rPr>
          <w:rFonts w:ascii="Times New Roman" w:hAnsi="Times New Roman" w:cs="Times New Roman"/>
          <w:sz w:val="24"/>
          <w:szCs w:val="24"/>
        </w:rPr>
        <w:t xml:space="preserve"> For example, </w:t>
      </w:r>
      <w:r w:rsidR="00023F2F">
        <w:rPr>
          <w:rFonts w:ascii="Times New Roman" w:hAnsi="Times New Roman" w:cs="Times New Roman"/>
          <w:sz w:val="24"/>
          <w:szCs w:val="24"/>
        </w:rPr>
        <w:t xml:space="preserve">the </w:t>
      </w:r>
      <w:r w:rsidR="0021254E">
        <w:rPr>
          <w:rFonts w:ascii="Times New Roman" w:hAnsi="Times New Roman" w:cs="Times New Roman"/>
          <w:sz w:val="24"/>
          <w:szCs w:val="24"/>
        </w:rPr>
        <w:t xml:space="preserve">analysis of </w:t>
      </w:r>
      <w:r w:rsidR="00023F2F">
        <w:rPr>
          <w:rFonts w:ascii="Times New Roman" w:hAnsi="Times New Roman" w:cs="Times New Roman"/>
          <w:sz w:val="24"/>
          <w:szCs w:val="24"/>
        </w:rPr>
        <w:t xml:space="preserve">Stephan (2008) showed that the more a culture legitimises entrepreneurship, the greater the members of the community develop entrepreneurially. The development of entrepreneurial intention does not therefore depend on the education of the graduates alone but also </w:t>
      </w:r>
      <w:r w:rsidR="002854C8">
        <w:rPr>
          <w:rFonts w:ascii="Times New Roman" w:hAnsi="Times New Roman" w:cs="Times New Roman"/>
          <w:sz w:val="24"/>
          <w:szCs w:val="24"/>
        </w:rPr>
        <w:t xml:space="preserve">has </w:t>
      </w:r>
      <w:r w:rsidR="00023F2F">
        <w:rPr>
          <w:rFonts w:ascii="Times New Roman" w:hAnsi="Times New Roman" w:cs="Times New Roman"/>
          <w:sz w:val="24"/>
          <w:szCs w:val="24"/>
        </w:rPr>
        <w:t>more to do with the culture of the people.</w:t>
      </w:r>
      <w:r w:rsidR="00F2589B">
        <w:rPr>
          <w:rFonts w:ascii="Times New Roman" w:hAnsi="Times New Roman" w:cs="Times New Roman"/>
          <w:sz w:val="24"/>
          <w:szCs w:val="24"/>
        </w:rPr>
        <w:t xml:space="preserve"> As a result of this</w:t>
      </w:r>
      <w:r w:rsidR="002854C8">
        <w:rPr>
          <w:rFonts w:ascii="Times New Roman" w:hAnsi="Times New Roman" w:cs="Times New Roman"/>
          <w:sz w:val="24"/>
          <w:szCs w:val="24"/>
        </w:rPr>
        <w:t>,</w:t>
      </w:r>
      <w:r w:rsidR="00F2589B">
        <w:rPr>
          <w:rFonts w:ascii="Times New Roman" w:hAnsi="Times New Roman" w:cs="Times New Roman"/>
          <w:sz w:val="24"/>
          <w:szCs w:val="24"/>
        </w:rPr>
        <w:t xml:space="preserve"> and to further advance knowledge in this aspect, I therefore</w:t>
      </w:r>
      <w:r w:rsidR="00405DC9">
        <w:rPr>
          <w:rFonts w:ascii="Times New Roman" w:hAnsi="Times New Roman" w:cs="Times New Roman"/>
          <w:sz w:val="24"/>
          <w:szCs w:val="24"/>
        </w:rPr>
        <w:t xml:space="preserve"> suggest the following hypothes</w:t>
      </w:r>
      <w:r w:rsidR="00EE1275">
        <w:rPr>
          <w:rFonts w:ascii="Times New Roman" w:hAnsi="Times New Roman" w:cs="Times New Roman"/>
          <w:sz w:val="24"/>
          <w:szCs w:val="24"/>
        </w:rPr>
        <w:t>i</w:t>
      </w:r>
      <w:r w:rsidR="00F2589B">
        <w:rPr>
          <w:rFonts w:ascii="Times New Roman" w:hAnsi="Times New Roman" w:cs="Times New Roman"/>
          <w:sz w:val="24"/>
          <w:szCs w:val="24"/>
        </w:rPr>
        <w:t>s:</w:t>
      </w:r>
    </w:p>
    <w:p w:rsidR="00F2589B" w:rsidRDefault="000741C1" w:rsidP="00201BBD">
      <w:pPr>
        <w:pStyle w:val="NoSpacing"/>
        <w:spacing w:before="240" w:after="240" w:line="480" w:lineRule="auto"/>
        <w:jc w:val="both"/>
        <w:rPr>
          <w:rFonts w:ascii="Times New Roman" w:hAnsi="Times New Roman" w:cs="Times New Roman"/>
          <w:sz w:val="24"/>
          <w:szCs w:val="24"/>
        </w:rPr>
      </w:pPr>
      <w:r>
        <w:rPr>
          <w:rFonts w:ascii="Times New Roman" w:hAnsi="Times New Roman" w:cs="Times New Roman"/>
          <w:b/>
          <w:i/>
          <w:sz w:val="24"/>
          <w:szCs w:val="24"/>
        </w:rPr>
        <w:t>H</w:t>
      </w:r>
      <w:r w:rsidR="00F25F0D" w:rsidRPr="000741C1">
        <w:rPr>
          <w:rFonts w:ascii="Times New Roman" w:hAnsi="Times New Roman" w:cs="Times New Roman"/>
          <w:b/>
          <w:i/>
          <w:sz w:val="24"/>
          <w:szCs w:val="24"/>
        </w:rPr>
        <w:t>1a</w:t>
      </w:r>
      <w:r w:rsidR="0008263B" w:rsidRPr="000741C1">
        <w:rPr>
          <w:rFonts w:ascii="Times New Roman" w:hAnsi="Times New Roman" w:cs="Times New Roman"/>
          <w:b/>
          <w:sz w:val="24"/>
          <w:szCs w:val="24"/>
        </w:rPr>
        <w:t>:</w:t>
      </w:r>
      <w:r w:rsidR="0008263B">
        <w:rPr>
          <w:rFonts w:ascii="Times New Roman" w:hAnsi="Times New Roman" w:cs="Times New Roman"/>
          <w:sz w:val="24"/>
          <w:szCs w:val="24"/>
        </w:rPr>
        <w:t xml:space="preserve"> The effect of culture on entrepreneurial intentions is mediated by personal attitude </w:t>
      </w:r>
    </w:p>
    <w:p w:rsidR="00653F44" w:rsidRDefault="000741C1" w:rsidP="00201BBD">
      <w:pPr>
        <w:pStyle w:val="NoSpacing"/>
        <w:spacing w:before="240" w:after="240" w:line="480" w:lineRule="auto"/>
        <w:jc w:val="both"/>
        <w:rPr>
          <w:rFonts w:ascii="Times New Roman" w:hAnsi="Times New Roman" w:cs="Times New Roman"/>
          <w:sz w:val="24"/>
          <w:szCs w:val="24"/>
        </w:rPr>
      </w:pPr>
      <w:r>
        <w:rPr>
          <w:rFonts w:ascii="Times New Roman" w:hAnsi="Times New Roman" w:cs="Times New Roman"/>
          <w:b/>
          <w:i/>
          <w:sz w:val="24"/>
          <w:szCs w:val="24"/>
        </w:rPr>
        <w:lastRenderedPageBreak/>
        <w:t>H</w:t>
      </w:r>
      <w:r w:rsidR="00653F44" w:rsidRPr="000741C1">
        <w:rPr>
          <w:rFonts w:ascii="Times New Roman" w:hAnsi="Times New Roman" w:cs="Times New Roman"/>
          <w:b/>
          <w:i/>
          <w:sz w:val="24"/>
          <w:szCs w:val="24"/>
        </w:rPr>
        <w:t>1b</w:t>
      </w:r>
      <w:r w:rsidR="00653F44" w:rsidRPr="000741C1">
        <w:rPr>
          <w:rFonts w:ascii="Times New Roman" w:hAnsi="Times New Roman" w:cs="Times New Roman"/>
          <w:b/>
          <w:sz w:val="24"/>
          <w:szCs w:val="24"/>
        </w:rPr>
        <w:t xml:space="preserve">: </w:t>
      </w:r>
      <w:r w:rsidR="00653F44">
        <w:rPr>
          <w:rFonts w:ascii="Times New Roman" w:hAnsi="Times New Roman" w:cs="Times New Roman"/>
          <w:sz w:val="24"/>
          <w:szCs w:val="24"/>
        </w:rPr>
        <w:t>The effect of culture on</w:t>
      </w:r>
      <w:r>
        <w:rPr>
          <w:rFonts w:ascii="Times New Roman" w:hAnsi="Times New Roman" w:cs="Times New Roman"/>
          <w:sz w:val="24"/>
          <w:szCs w:val="24"/>
        </w:rPr>
        <w:t xml:space="preserve"> entrepreneurial intention is mediated by subjective norm</w:t>
      </w:r>
    </w:p>
    <w:p w:rsidR="00AB3248" w:rsidRDefault="00AB3248" w:rsidP="00201BBD">
      <w:pPr>
        <w:pStyle w:val="NoSpacing"/>
        <w:spacing w:before="240" w:after="240" w:line="480" w:lineRule="auto"/>
        <w:jc w:val="both"/>
        <w:rPr>
          <w:rFonts w:ascii="Times New Roman" w:hAnsi="Times New Roman" w:cs="Times New Roman"/>
          <w:sz w:val="24"/>
          <w:szCs w:val="24"/>
        </w:rPr>
      </w:pPr>
      <w:r w:rsidRPr="00AB3248">
        <w:rPr>
          <w:rFonts w:ascii="Times New Roman" w:hAnsi="Times New Roman" w:cs="Times New Roman"/>
          <w:b/>
          <w:i/>
          <w:sz w:val="24"/>
          <w:szCs w:val="24"/>
        </w:rPr>
        <w:t>H1c</w:t>
      </w:r>
      <w:r>
        <w:rPr>
          <w:rFonts w:ascii="Times New Roman" w:hAnsi="Times New Roman" w:cs="Times New Roman"/>
          <w:sz w:val="24"/>
          <w:szCs w:val="24"/>
        </w:rPr>
        <w:t>: Culture has direct positive effect on entrepreneurial intention</w:t>
      </w:r>
    </w:p>
    <w:p w:rsidR="001A06C6" w:rsidRPr="00F25F0D" w:rsidRDefault="002458D1" w:rsidP="0051435A">
      <w:pPr>
        <w:pStyle w:val="NoSpacing"/>
        <w:spacing w:before="240" w:after="240" w:line="480" w:lineRule="auto"/>
        <w:jc w:val="both"/>
      </w:pPr>
      <w:r w:rsidRPr="002458D1">
        <w:rPr>
          <w:rFonts w:ascii="Times New Roman" w:hAnsi="Times New Roman" w:cs="Times New Roman"/>
          <w:b/>
          <w:sz w:val="24"/>
          <w:szCs w:val="24"/>
        </w:rPr>
        <w:t>4.3</w:t>
      </w:r>
      <w:r w:rsidR="00C01D4C">
        <w:rPr>
          <w:rFonts w:ascii="Times New Roman" w:hAnsi="Times New Roman" w:cs="Times New Roman"/>
          <w:b/>
          <w:sz w:val="24"/>
          <w:szCs w:val="24"/>
        </w:rPr>
        <w:t>.</w:t>
      </w:r>
      <w:r>
        <w:rPr>
          <w:rFonts w:ascii="Times New Roman" w:hAnsi="Times New Roman" w:cs="Times New Roman"/>
          <w:b/>
          <w:i/>
          <w:sz w:val="24"/>
          <w:szCs w:val="24"/>
        </w:rPr>
        <w:t xml:space="preserve"> </w:t>
      </w:r>
      <w:r w:rsidR="001A06C6" w:rsidRPr="0051435A">
        <w:rPr>
          <w:rFonts w:ascii="Times New Roman" w:hAnsi="Times New Roman" w:cs="Times New Roman"/>
          <w:b/>
          <w:i/>
          <w:sz w:val="24"/>
          <w:szCs w:val="24"/>
        </w:rPr>
        <w:t>Personal Attitude and Entrepreneurial Intention</w:t>
      </w:r>
      <w:r w:rsidR="001A06C6">
        <w:rPr>
          <w:rFonts w:ascii="Times New Roman" w:hAnsi="Times New Roman" w:cs="Times New Roman"/>
          <w:sz w:val="24"/>
          <w:szCs w:val="24"/>
        </w:rPr>
        <w:t>:</w:t>
      </w:r>
      <w:r w:rsidR="0051435A">
        <w:rPr>
          <w:rFonts w:ascii="Times New Roman" w:hAnsi="Times New Roman" w:cs="Times New Roman"/>
          <w:sz w:val="24"/>
          <w:szCs w:val="24"/>
        </w:rPr>
        <w:t xml:space="preserve"> </w:t>
      </w:r>
      <w:r w:rsidR="005D0802">
        <w:rPr>
          <w:rFonts w:ascii="Times New Roman" w:hAnsi="Times New Roman" w:cs="Times New Roman"/>
          <w:sz w:val="24"/>
          <w:szCs w:val="24"/>
        </w:rPr>
        <w:t xml:space="preserve">Personal attitude, one of the constructs of the theory of planned behaviour refer to the </w:t>
      </w:r>
      <w:r w:rsidR="007745AF">
        <w:rPr>
          <w:rFonts w:ascii="Times New Roman" w:hAnsi="Times New Roman" w:cs="Times New Roman"/>
          <w:sz w:val="24"/>
          <w:szCs w:val="24"/>
        </w:rPr>
        <w:t xml:space="preserve">extent to which a person holds a positive or negative </w:t>
      </w:r>
      <w:r w:rsidR="005D0802">
        <w:rPr>
          <w:rFonts w:ascii="Times New Roman" w:hAnsi="Times New Roman" w:cs="Times New Roman"/>
          <w:sz w:val="24"/>
          <w:szCs w:val="24"/>
        </w:rPr>
        <w:t xml:space="preserve">perception </w:t>
      </w:r>
      <w:r w:rsidR="007745AF">
        <w:rPr>
          <w:rFonts w:ascii="Times New Roman" w:hAnsi="Times New Roman" w:cs="Times New Roman"/>
          <w:sz w:val="24"/>
          <w:szCs w:val="24"/>
        </w:rPr>
        <w:t>about new venture creation</w:t>
      </w:r>
      <w:sdt>
        <w:sdtPr>
          <w:rPr>
            <w:rFonts w:ascii="Times New Roman" w:hAnsi="Times New Roman" w:cs="Times New Roman"/>
            <w:sz w:val="24"/>
            <w:szCs w:val="24"/>
          </w:rPr>
          <w:id w:val="-163709724"/>
          <w:citation/>
        </w:sdtPr>
        <w:sdtContent>
          <w:r w:rsidR="007745AF">
            <w:rPr>
              <w:rFonts w:ascii="Times New Roman" w:hAnsi="Times New Roman" w:cs="Times New Roman"/>
              <w:sz w:val="24"/>
              <w:szCs w:val="24"/>
            </w:rPr>
            <w:fldChar w:fldCharType="begin"/>
          </w:r>
          <w:r w:rsidR="007745AF">
            <w:rPr>
              <w:rFonts w:ascii="Times New Roman" w:hAnsi="Times New Roman" w:cs="Times New Roman"/>
              <w:sz w:val="24"/>
              <w:szCs w:val="24"/>
            </w:rPr>
            <w:instrText xml:space="preserve"> CITATION Ajz911 \l 2057 </w:instrText>
          </w:r>
          <w:r w:rsidR="007745AF">
            <w:rPr>
              <w:rFonts w:ascii="Times New Roman" w:hAnsi="Times New Roman" w:cs="Times New Roman"/>
              <w:sz w:val="24"/>
              <w:szCs w:val="24"/>
            </w:rPr>
            <w:fldChar w:fldCharType="separate"/>
          </w:r>
          <w:r w:rsidR="007745AF">
            <w:rPr>
              <w:rFonts w:ascii="Times New Roman" w:hAnsi="Times New Roman" w:cs="Times New Roman"/>
              <w:noProof/>
              <w:sz w:val="24"/>
              <w:szCs w:val="24"/>
            </w:rPr>
            <w:t xml:space="preserve"> </w:t>
          </w:r>
          <w:r w:rsidR="007745AF" w:rsidRPr="007745AF">
            <w:rPr>
              <w:rFonts w:ascii="Times New Roman" w:hAnsi="Times New Roman" w:cs="Times New Roman"/>
              <w:noProof/>
              <w:sz w:val="24"/>
              <w:szCs w:val="24"/>
            </w:rPr>
            <w:t>(Ajzen, 1991)</w:t>
          </w:r>
          <w:r w:rsidR="007745AF">
            <w:rPr>
              <w:rFonts w:ascii="Times New Roman" w:hAnsi="Times New Roman" w:cs="Times New Roman"/>
              <w:sz w:val="24"/>
              <w:szCs w:val="24"/>
            </w:rPr>
            <w:fldChar w:fldCharType="end"/>
          </w:r>
        </w:sdtContent>
      </w:sdt>
      <w:r w:rsidR="007745AF">
        <w:rPr>
          <w:rFonts w:ascii="Times New Roman" w:hAnsi="Times New Roman" w:cs="Times New Roman"/>
          <w:sz w:val="24"/>
          <w:szCs w:val="24"/>
        </w:rPr>
        <w:t>.</w:t>
      </w:r>
      <w:r w:rsidR="005D0802">
        <w:rPr>
          <w:rFonts w:ascii="Times New Roman" w:hAnsi="Times New Roman" w:cs="Times New Roman"/>
          <w:sz w:val="24"/>
          <w:szCs w:val="24"/>
        </w:rPr>
        <w:t xml:space="preserve">  As Lina</w:t>
      </w:r>
      <w:r w:rsidR="007745AF">
        <w:rPr>
          <w:rFonts w:ascii="Times New Roman" w:hAnsi="Times New Roman" w:cs="Times New Roman"/>
          <w:sz w:val="24"/>
          <w:szCs w:val="24"/>
        </w:rPr>
        <w:t>n</w:t>
      </w:r>
      <w:r w:rsidR="00F25F0D">
        <w:rPr>
          <w:rFonts w:ascii="Times New Roman" w:hAnsi="Times New Roman" w:cs="Times New Roman"/>
          <w:sz w:val="24"/>
          <w:szCs w:val="24"/>
        </w:rPr>
        <w:t>,</w:t>
      </w:r>
      <w:r w:rsidR="005D0802">
        <w:rPr>
          <w:rFonts w:ascii="Times New Roman" w:hAnsi="Times New Roman" w:cs="Times New Roman"/>
          <w:sz w:val="24"/>
          <w:szCs w:val="24"/>
        </w:rPr>
        <w:t xml:space="preserve"> 2004 has written the more favourable an individual’s antecedents </w:t>
      </w:r>
      <w:r w:rsidR="00765FF8">
        <w:rPr>
          <w:rFonts w:ascii="Times New Roman" w:hAnsi="Times New Roman" w:cs="Times New Roman"/>
          <w:sz w:val="24"/>
          <w:szCs w:val="24"/>
        </w:rPr>
        <w:t xml:space="preserve">(personal attitude) </w:t>
      </w:r>
      <w:r w:rsidR="005D0802">
        <w:rPr>
          <w:rFonts w:ascii="Times New Roman" w:hAnsi="Times New Roman" w:cs="Times New Roman"/>
          <w:sz w:val="24"/>
          <w:szCs w:val="24"/>
        </w:rPr>
        <w:t>to entrepreneurial activities, the more would be the intention to engage in entrepreneurship.</w:t>
      </w:r>
      <w:r w:rsidR="00F25F0D">
        <w:rPr>
          <w:rFonts w:ascii="Times New Roman" w:hAnsi="Times New Roman" w:cs="Times New Roman"/>
          <w:sz w:val="24"/>
          <w:szCs w:val="24"/>
        </w:rPr>
        <w:t xml:space="preserve"> In terms of planned behaviour which includes engagement in entrepreneurial activities, intention precedes a target behaviour (</w:t>
      </w:r>
      <w:r w:rsidR="00F25F0D" w:rsidRPr="00F25F0D">
        <w:rPr>
          <w:rFonts w:ascii="Times New Roman" w:hAnsi="Times New Roman" w:cs="Times New Roman"/>
          <w:sz w:val="24"/>
          <w:szCs w:val="24"/>
        </w:rPr>
        <w:t xml:space="preserve">Sequeira, </w:t>
      </w:r>
      <w:r w:rsidR="00F25F0D">
        <w:rPr>
          <w:rFonts w:ascii="Times New Roman" w:hAnsi="Times New Roman" w:cs="Times New Roman"/>
          <w:sz w:val="24"/>
          <w:szCs w:val="24"/>
        </w:rPr>
        <w:t xml:space="preserve">Mueller and </w:t>
      </w:r>
      <w:r w:rsidR="00F25F0D" w:rsidRPr="00F25F0D">
        <w:rPr>
          <w:rFonts w:ascii="Times New Roman" w:hAnsi="Times New Roman" w:cs="Times New Roman"/>
          <w:sz w:val="24"/>
          <w:szCs w:val="24"/>
        </w:rPr>
        <w:t>McGee</w:t>
      </w:r>
      <w:r w:rsidR="00F25F0D" w:rsidRPr="00F25F0D">
        <w:rPr>
          <w:rFonts w:ascii="Times New Roman" w:eastAsia="Calibri" w:hAnsi="Times New Roman" w:cs="Times New Roman"/>
          <w:noProof/>
          <w:sz w:val="24"/>
          <w:szCs w:val="24"/>
        </w:rPr>
        <w:t xml:space="preserve"> </w:t>
      </w:r>
      <w:r w:rsidR="005B3FDB">
        <w:rPr>
          <w:rFonts w:ascii="Times New Roman" w:eastAsia="Calibri" w:hAnsi="Times New Roman" w:cs="Times New Roman"/>
          <w:noProof/>
          <w:sz w:val="24"/>
          <w:szCs w:val="24"/>
        </w:rPr>
        <w:t>(2007).</w:t>
      </w:r>
      <w:r w:rsidR="00765FF8">
        <w:rPr>
          <w:rFonts w:ascii="Times New Roman" w:eastAsia="Calibri" w:hAnsi="Times New Roman" w:cs="Times New Roman"/>
          <w:noProof/>
          <w:sz w:val="24"/>
          <w:szCs w:val="24"/>
        </w:rPr>
        <w:t xml:space="preserve"> Therefore, I develop the following hypothesis to reflect a relationship between attitude and intention.</w:t>
      </w:r>
    </w:p>
    <w:p w:rsidR="001A06C6" w:rsidRDefault="000741C1" w:rsidP="00201BBD">
      <w:pPr>
        <w:pStyle w:val="NoSpacing"/>
        <w:spacing w:before="240" w:after="240" w:line="480" w:lineRule="auto"/>
        <w:jc w:val="both"/>
        <w:rPr>
          <w:rFonts w:ascii="Times New Roman" w:hAnsi="Times New Roman" w:cs="Times New Roman"/>
          <w:sz w:val="24"/>
          <w:szCs w:val="24"/>
        </w:rPr>
      </w:pPr>
      <w:r>
        <w:rPr>
          <w:rFonts w:ascii="Times New Roman" w:hAnsi="Times New Roman" w:cs="Times New Roman"/>
          <w:b/>
          <w:i/>
          <w:sz w:val="24"/>
          <w:szCs w:val="24"/>
        </w:rPr>
        <w:t>H</w:t>
      </w:r>
      <w:r w:rsidR="001A06C6" w:rsidRPr="000741C1">
        <w:rPr>
          <w:rFonts w:ascii="Times New Roman" w:hAnsi="Times New Roman" w:cs="Times New Roman"/>
          <w:b/>
          <w:i/>
          <w:sz w:val="24"/>
          <w:szCs w:val="24"/>
        </w:rPr>
        <w:t>2</w:t>
      </w:r>
      <w:r w:rsidR="001A06C6" w:rsidRPr="001A06C6">
        <w:rPr>
          <w:rFonts w:ascii="Times New Roman" w:hAnsi="Times New Roman" w:cs="Times New Roman"/>
          <w:b/>
          <w:sz w:val="24"/>
          <w:szCs w:val="24"/>
        </w:rPr>
        <w:t>:</w:t>
      </w:r>
      <w:r w:rsidR="001A06C6">
        <w:rPr>
          <w:rFonts w:ascii="Times New Roman" w:hAnsi="Times New Roman" w:cs="Times New Roman"/>
          <w:sz w:val="24"/>
          <w:szCs w:val="24"/>
        </w:rPr>
        <w:t xml:space="preserve"> Personal Attitude has positive significant relationship with Entrepreneurial Intentions</w:t>
      </w:r>
    </w:p>
    <w:p w:rsidR="00C70197" w:rsidRPr="00C70197" w:rsidRDefault="002458D1" w:rsidP="00C70197">
      <w:pPr>
        <w:spacing w:after="200" w:line="480" w:lineRule="auto"/>
        <w:jc w:val="both"/>
        <w:rPr>
          <w:rFonts w:ascii="Times New Roman" w:eastAsia="Calibri" w:hAnsi="Times New Roman" w:cs="Times New Roman"/>
          <w:noProof/>
          <w:sz w:val="24"/>
          <w:szCs w:val="24"/>
        </w:rPr>
      </w:pPr>
      <w:r w:rsidRPr="002458D1">
        <w:rPr>
          <w:rFonts w:ascii="Times New Roman" w:hAnsi="Times New Roman" w:cs="Times New Roman"/>
          <w:b/>
          <w:sz w:val="24"/>
          <w:szCs w:val="24"/>
        </w:rPr>
        <w:t>4.4</w:t>
      </w:r>
      <w:r w:rsidR="00C01D4C">
        <w:rPr>
          <w:rFonts w:ascii="Times New Roman" w:hAnsi="Times New Roman" w:cs="Times New Roman"/>
          <w:b/>
          <w:sz w:val="24"/>
          <w:szCs w:val="24"/>
        </w:rPr>
        <w:t>.</w:t>
      </w:r>
      <w:r>
        <w:rPr>
          <w:rFonts w:ascii="Times New Roman" w:hAnsi="Times New Roman" w:cs="Times New Roman"/>
          <w:b/>
          <w:i/>
          <w:sz w:val="24"/>
          <w:szCs w:val="24"/>
        </w:rPr>
        <w:t xml:space="preserve"> </w:t>
      </w:r>
      <w:r w:rsidR="005E2E8B">
        <w:rPr>
          <w:rFonts w:ascii="Times New Roman" w:hAnsi="Times New Roman" w:cs="Times New Roman"/>
          <w:b/>
          <w:i/>
          <w:sz w:val="24"/>
          <w:szCs w:val="24"/>
        </w:rPr>
        <w:t>Subj</w:t>
      </w:r>
      <w:r w:rsidR="005E2E8B" w:rsidRPr="0008263B">
        <w:rPr>
          <w:rFonts w:ascii="Times New Roman" w:hAnsi="Times New Roman" w:cs="Times New Roman"/>
          <w:b/>
          <w:i/>
          <w:sz w:val="24"/>
          <w:szCs w:val="24"/>
        </w:rPr>
        <w:t>e</w:t>
      </w:r>
      <w:r w:rsidR="005E2E8B">
        <w:rPr>
          <w:rFonts w:ascii="Times New Roman" w:hAnsi="Times New Roman" w:cs="Times New Roman"/>
          <w:b/>
          <w:i/>
          <w:sz w:val="24"/>
          <w:szCs w:val="24"/>
        </w:rPr>
        <w:t>ctive Norm</w:t>
      </w:r>
      <w:r w:rsidR="005E2E8B" w:rsidRPr="0008263B">
        <w:rPr>
          <w:rFonts w:ascii="Times New Roman" w:hAnsi="Times New Roman" w:cs="Times New Roman"/>
          <w:b/>
          <w:i/>
          <w:sz w:val="24"/>
          <w:szCs w:val="24"/>
        </w:rPr>
        <w:t xml:space="preserve"> and Entrepreneurial Intentions</w:t>
      </w:r>
      <w:r w:rsidR="005E2E8B" w:rsidRPr="005E2E8B">
        <w:rPr>
          <w:rFonts w:ascii="Times New Roman" w:hAnsi="Times New Roman" w:cs="Times New Roman"/>
          <w:b/>
          <w:sz w:val="24"/>
          <w:szCs w:val="24"/>
        </w:rPr>
        <w:t>:</w:t>
      </w:r>
      <w:r w:rsidR="005E2E8B">
        <w:rPr>
          <w:rFonts w:ascii="Times New Roman" w:hAnsi="Times New Roman" w:cs="Times New Roman"/>
          <w:sz w:val="24"/>
          <w:szCs w:val="24"/>
        </w:rPr>
        <w:t xml:space="preserve"> </w:t>
      </w:r>
      <w:r w:rsidR="00405DC9">
        <w:rPr>
          <w:rFonts w:ascii="Times New Roman" w:hAnsi="Times New Roman" w:cs="Times New Roman"/>
          <w:sz w:val="24"/>
          <w:szCs w:val="24"/>
        </w:rPr>
        <w:t xml:space="preserve">Following the seminal work of Ajzen (1991) that </w:t>
      </w:r>
      <w:r w:rsidR="00201BBD">
        <w:rPr>
          <w:rFonts w:ascii="Times New Roman" w:hAnsi="Times New Roman" w:cs="Times New Roman"/>
          <w:sz w:val="24"/>
          <w:szCs w:val="24"/>
        </w:rPr>
        <w:t>‘subjective norm has</w:t>
      </w:r>
      <w:r w:rsidR="00201BBD" w:rsidRPr="00E823A1">
        <w:rPr>
          <w:rFonts w:ascii="Times New Roman" w:hAnsi="Times New Roman" w:cs="Times New Roman"/>
          <w:sz w:val="24"/>
          <w:szCs w:val="24"/>
        </w:rPr>
        <w:t xml:space="preserve"> direct positive effect on Entrepreneurial intentions</w:t>
      </w:r>
      <w:r w:rsidR="00405DC9">
        <w:rPr>
          <w:rFonts w:ascii="Times New Roman" w:hAnsi="Times New Roman" w:cs="Times New Roman"/>
          <w:sz w:val="24"/>
          <w:szCs w:val="24"/>
        </w:rPr>
        <w:t xml:space="preserve">, I develop the </w:t>
      </w:r>
      <w:r w:rsidR="00D3479F">
        <w:rPr>
          <w:rFonts w:ascii="Times New Roman" w:hAnsi="Times New Roman" w:cs="Times New Roman"/>
          <w:sz w:val="24"/>
          <w:szCs w:val="24"/>
        </w:rPr>
        <w:t xml:space="preserve">third </w:t>
      </w:r>
      <w:r w:rsidR="00405DC9">
        <w:rPr>
          <w:rFonts w:ascii="Times New Roman" w:hAnsi="Times New Roman" w:cs="Times New Roman"/>
          <w:sz w:val="24"/>
          <w:szCs w:val="24"/>
        </w:rPr>
        <w:t>hypothesis</w:t>
      </w:r>
      <w:r w:rsidR="00201BBD">
        <w:rPr>
          <w:rFonts w:ascii="Times New Roman" w:hAnsi="Times New Roman" w:cs="Times New Roman"/>
          <w:sz w:val="24"/>
          <w:szCs w:val="24"/>
        </w:rPr>
        <w:t xml:space="preserve">. </w:t>
      </w:r>
      <w:r w:rsidR="00405DC9">
        <w:rPr>
          <w:rFonts w:ascii="Times New Roman" w:hAnsi="Times New Roman" w:cs="Times New Roman"/>
          <w:sz w:val="24"/>
          <w:szCs w:val="24"/>
        </w:rPr>
        <w:t>In</w:t>
      </w:r>
      <w:r w:rsidR="00201BBD">
        <w:rPr>
          <w:rFonts w:ascii="Times New Roman" w:hAnsi="Times New Roman" w:cs="Times New Roman"/>
          <w:sz w:val="24"/>
          <w:szCs w:val="24"/>
        </w:rPr>
        <w:t xml:space="preserve"> the field of entrepreneurship this hypothesis has had diverse impacts (negative, positive, no impacts in EI) in previous studies to the extent that some studies </w:t>
      </w:r>
      <w:r w:rsidR="00EE1275">
        <w:rPr>
          <w:rFonts w:ascii="Times New Roman" w:hAnsi="Times New Roman" w:cs="Times New Roman"/>
          <w:sz w:val="24"/>
          <w:szCs w:val="24"/>
        </w:rPr>
        <w:t xml:space="preserve">have </w:t>
      </w:r>
      <w:r w:rsidR="00201BBD">
        <w:rPr>
          <w:rFonts w:ascii="Times New Roman" w:hAnsi="Times New Roman" w:cs="Times New Roman"/>
          <w:sz w:val="24"/>
          <w:szCs w:val="24"/>
        </w:rPr>
        <w:t>excluded the analysis of SN</w:t>
      </w:r>
      <w:r w:rsidR="00C70197">
        <w:rPr>
          <w:rFonts w:ascii="Times New Roman" w:hAnsi="Times New Roman" w:cs="Times New Roman"/>
          <w:sz w:val="24"/>
          <w:szCs w:val="24"/>
        </w:rPr>
        <w:t xml:space="preserve">. </w:t>
      </w:r>
      <w:r w:rsidR="00D3479F">
        <w:rPr>
          <w:rFonts w:ascii="Times New Roman" w:hAnsi="Times New Roman" w:cs="Times New Roman"/>
          <w:sz w:val="24"/>
          <w:szCs w:val="24"/>
        </w:rPr>
        <w:t>Indeed,</w:t>
      </w:r>
      <w:r w:rsidR="00C70197">
        <w:rPr>
          <w:rFonts w:ascii="Times New Roman" w:hAnsi="Times New Roman" w:cs="Times New Roman"/>
          <w:sz w:val="24"/>
          <w:szCs w:val="24"/>
        </w:rPr>
        <w:t xml:space="preserve"> t</w:t>
      </w:r>
      <w:r w:rsidR="00201BBD" w:rsidRPr="00ED587E">
        <w:rPr>
          <w:rFonts w:ascii="Times New Roman" w:hAnsi="Times New Roman" w:cs="Times New Roman"/>
          <w:sz w:val="24"/>
          <w:szCs w:val="24"/>
        </w:rPr>
        <w:t xml:space="preserve">he seminal work of Ajzen (1991) </w:t>
      </w:r>
      <w:r w:rsidR="00405DC9">
        <w:rPr>
          <w:rFonts w:ascii="Times New Roman" w:hAnsi="Times New Roman" w:cs="Times New Roman"/>
          <w:sz w:val="24"/>
          <w:szCs w:val="24"/>
        </w:rPr>
        <w:t>earlier referred to</w:t>
      </w:r>
      <w:r w:rsidR="00D3479F">
        <w:rPr>
          <w:rFonts w:ascii="Times New Roman" w:hAnsi="Times New Roman" w:cs="Times New Roman"/>
          <w:sz w:val="24"/>
          <w:szCs w:val="24"/>
        </w:rPr>
        <w:t>,</w:t>
      </w:r>
      <w:r w:rsidR="00405DC9">
        <w:rPr>
          <w:rFonts w:ascii="Times New Roman" w:hAnsi="Times New Roman" w:cs="Times New Roman"/>
          <w:sz w:val="24"/>
          <w:szCs w:val="24"/>
        </w:rPr>
        <w:t xml:space="preserve"> found</w:t>
      </w:r>
      <w:r w:rsidR="00201BBD" w:rsidRPr="00ED587E">
        <w:rPr>
          <w:rFonts w:ascii="Times New Roman" w:hAnsi="Times New Roman" w:cs="Times New Roman"/>
          <w:sz w:val="24"/>
          <w:szCs w:val="24"/>
        </w:rPr>
        <w:t xml:space="preserve"> subjective norm no</w:t>
      </w:r>
      <w:r w:rsidR="00201BBD">
        <w:rPr>
          <w:rFonts w:ascii="Times New Roman" w:hAnsi="Times New Roman" w:cs="Times New Roman"/>
          <w:sz w:val="24"/>
          <w:szCs w:val="24"/>
        </w:rPr>
        <w:t>t to have</w:t>
      </w:r>
      <w:r w:rsidR="00201BBD" w:rsidRPr="00ED587E">
        <w:rPr>
          <w:rFonts w:ascii="Times New Roman" w:hAnsi="Times New Roman" w:cs="Times New Roman"/>
          <w:sz w:val="24"/>
          <w:szCs w:val="24"/>
        </w:rPr>
        <w:t xml:space="preserve"> impact on entrepreneurial intentions. Nevertheless, </w:t>
      </w:r>
      <w:r w:rsidR="00201BBD">
        <w:rPr>
          <w:rFonts w:ascii="Times New Roman" w:hAnsi="Times New Roman" w:cs="Times New Roman"/>
          <w:sz w:val="24"/>
          <w:szCs w:val="24"/>
        </w:rPr>
        <w:t xml:space="preserve">some </w:t>
      </w:r>
      <w:r w:rsidR="00D3479F">
        <w:rPr>
          <w:rFonts w:ascii="Times New Roman" w:hAnsi="Times New Roman" w:cs="Times New Roman"/>
          <w:sz w:val="24"/>
          <w:szCs w:val="24"/>
        </w:rPr>
        <w:t xml:space="preserve">other </w:t>
      </w:r>
      <w:r w:rsidR="00201BBD" w:rsidRPr="00ED587E">
        <w:rPr>
          <w:rFonts w:ascii="Times New Roman" w:hAnsi="Times New Roman" w:cs="Times New Roman"/>
          <w:sz w:val="24"/>
          <w:szCs w:val="24"/>
        </w:rPr>
        <w:t xml:space="preserve">studies have </w:t>
      </w:r>
      <w:r w:rsidR="00201BBD">
        <w:rPr>
          <w:rFonts w:ascii="Times New Roman" w:hAnsi="Times New Roman" w:cs="Times New Roman"/>
          <w:sz w:val="24"/>
          <w:szCs w:val="24"/>
        </w:rPr>
        <w:t>reported</w:t>
      </w:r>
      <w:r w:rsidR="00201BBD" w:rsidRPr="00ED587E">
        <w:rPr>
          <w:rFonts w:ascii="Times New Roman" w:hAnsi="Times New Roman" w:cs="Times New Roman"/>
          <w:sz w:val="24"/>
          <w:szCs w:val="24"/>
        </w:rPr>
        <w:t xml:space="preserve"> </w:t>
      </w:r>
      <w:r w:rsidR="00201BBD">
        <w:rPr>
          <w:rFonts w:ascii="Times New Roman" w:hAnsi="Times New Roman" w:cs="Times New Roman"/>
          <w:sz w:val="24"/>
          <w:szCs w:val="24"/>
        </w:rPr>
        <w:t xml:space="preserve">SN to be significant </w:t>
      </w:r>
      <w:r w:rsidR="00201BBD" w:rsidRPr="00ED587E">
        <w:rPr>
          <w:rFonts w:ascii="Times New Roman" w:hAnsi="Times New Roman" w:cs="Times New Roman"/>
          <w:sz w:val="24"/>
          <w:szCs w:val="24"/>
        </w:rPr>
        <w:t xml:space="preserve">in </w:t>
      </w:r>
      <w:r w:rsidR="00201BBD">
        <w:rPr>
          <w:rFonts w:ascii="Times New Roman" w:hAnsi="Times New Roman" w:cs="Times New Roman"/>
          <w:sz w:val="24"/>
          <w:szCs w:val="24"/>
        </w:rPr>
        <w:t>predicting entrepreneurial intentions in certain contexts.</w:t>
      </w:r>
      <w:r w:rsidR="00201BBD" w:rsidRPr="00ED587E">
        <w:rPr>
          <w:rFonts w:ascii="Times New Roman" w:hAnsi="Times New Roman" w:cs="Times New Roman"/>
          <w:sz w:val="24"/>
          <w:szCs w:val="24"/>
        </w:rPr>
        <w:t xml:space="preserve"> </w:t>
      </w:r>
      <w:r w:rsidR="00C70197">
        <w:rPr>
          <w:rFonts w:ascii="Times New Roman" w:hAnsi="Times New Roman" w:cs="Times New Roman"/>
          <w:sz w:val="24"/>
          <w:szCs w:val="24"/>
        </w:rPr>
        <w:t xml:space="preserve">For example, </w:t>
      </w:r>
      <w:r w:rsidR="00201BBD" w:rsidRPr="0081778B">
        <w:rPr>
          <w:rFonts w:ascii="Times New Roman" w:hAnsi="Times New Roman" w:cs="Times New Roman"/>
          <w:sz w:val="24"/>
          <w:szCs w:val="24"/>
        </w:rPr>
        <w:t xml:space="preserve">SN </w:t>
      </w:r>
      <w:r w:rsidR="00D3479F">
        <w:rPr>
          <w:rFonts w:ascii="Times New Roman" w:hAnsi="Times New Roman" w:cs="Times New Roman"/>
          <w:sz w:val="24"/>
          <w:szCs w:val="24"/>
        </w:rPr>
        <w:t>was reported</w:t>
      </w:r>
      <w:r w:rsidR="00D3479F" w:rsidRPr="0081778B">
        <w:rPr>
          <w:rFonts w:ascii="Times New Roman" w:hAnsi="Times New Roman" w:cs="Times New Roman"/>
          <w:sz w:val="24"/>
          <w:szCs w:val="24"/>
        </w:rPr>
        <w:t xml:space="preserve"> </w:t>
      </w:r>
      <w:r w:rsidR="00201BBD" w:rsidRPr="0081778B">
        <w:rPr>
          <w:rFonts w:ascii="Times New Roman" w:hAnsi="Times New Roman" w:cs="Times New Roman"/>
          <w:sz w:val="24"/>
          <w:szCs w:val="24"/>
        </w:rPr>
        <w:t xml:space="preserve">to significantly explain entrepreneurial intentions </w:t>
      </w:r>
      <w:r w:rsidR="00D3479F">
        <w:rPr>
          <w:rFonts w:ascii="Times New Roman" w:hAnsi="Times New Roman" w:cs="Times New Roman"/>
          <w:sz w:val="24"/>
          <w:szCs w:val="24"/>
        </w:rPr>
        <w:t xml:space="preserve">in the studies of </w:t>
      </w:r>
      <w:r w:rsidR="00201BBD">
        <w:rPr>
          <w:rFonts w:ascii="Times New Roman" w:hAnsi="Times New Roman" w:cs="Times New Roman"/>
          <w:sz w:val="24"/>
          <w:szCs w:val="24"/>
        </w:rPr>
        <w:t xml:space="preserve">Kolvereid </w:t>
      </w:r>
      <w:r w:rsidR="00D3479F">
        <w:rPr>
          <w:rFonts w:ascii="Times New Roman" w:hAnsi="Times New Roman" w:cs="Times New Roman"/>
          <w:sz w:val="24"/>
          <w:szCs w:val="24"/>
        </w:rPr>
        <w:t>and</w:t>
      </w:r>
      <w:r w:rsidR="00201BBD">
        <w:rPr>
          <w:rFonts w:ascii="Times New Roman" w:hAnsi="Times New Roman" w:cs="Times New Roman"/>
          <w:sz w:val="24"/>
          <w:szCs w:val="24"/>
        </w:rPr>
        <w:t xml:space="preserve"> Isaksen, </w:t>
      </w:r>
      <w:r w:rsidR="00D3479F">
        <w:rPr>
          <w:rFonts w:ascii="Times New Roman" w:hAnsi="Times New Roman" w:cs="Times New Roman"/>
          <w:sz w:val="24"/>
          <w:szCs w:val="24"/>
        </w:rPr>
        <w:t>(</w:t>
      </w:r>
      <w:r w:rsidR="00201BBD" w:rsidRPr="00ED587E">
        <w:rPr>
          <w:rFonts w:ascii="Times New Roman" w:hAnsi="Times New Roman" w:cs="Times New Roman"/>
          <w:sz w:val="24"/>
          <w:szCs w:val="24"/>
        </w:rPr>
        <w:t>2006</w:t>
      </w:r>
      <w:r w:rsidR="00D3479F">
        <w:rPr>
          <w:rFonts w:ascii="Times New Roman" w:hAnsi="Times New Roman" w:cs="Times New Roman"/>
          <w:sz w:val="24"/>
          <w:szCs w:val="24"/>
        </w:rPr>
        <w:t xml:space="preserve">) and </w:t>
      </w:r>
      <w:r w:rsidR="00201BBD" w:rsidRPr="00ED587E">
        <w:rPr>
          <w:rFonts w:ascii="Times New Roman" w:hAnsi="Times New Roman" w:cs="Times New Roman"/>
          <w:sz w:val="24"/>
          <w:szCs w:val="24"/>
        </w:rPr>
        <w:t xml:space="preserve">Tkachev </w:t>
      </w:r>
      <w:r w:rsidR="00D3479F">
        <w:rPr>
          <w:rFonts w:ascii="Times New Roman" w:hAnsi="Times New Roman" w:cs="Times New Roman"/>
          <w:sz w:val="24"/>
          <w:szCs w:val="24"/>
        </w:rPr>
        <w:t>and</w:t>
      </w:r>
      <w:r w:rsidR="00201BBD" w:rsidRPr="00ED587E">
        <w:rPr>
          <w:rFonts w:ascii="Times New Roman" w:hAnsi="Times New Roman" w:cs="Times New Roman"/>
          <w:sz w:val="24"/>
          <w:szCs w:val="24"/>
        </w:rPr>
        <w:t xml:space="preserve"> Kolveried, </w:t>
      </w:r>
      <w:r w:rsidR="00D3479F">
        <w:rPr>
          <w:rFonts w:ascii="Times New Roman" w:hAnsi="Times New Roman" w:cs="Times New Roman"/>
          <w:sz w:val="24"/>
          <w:szCs w:val="24"/>
        </w:rPr>
        <w:t>(</w:t>
      </w:r>
      <w:r w:rsidR="00201BBD" w:rsidRPr="00ED587E">
        <w:rPr>
          <w:rFonts w:ascii="Times New Roman" w:hAnsi="Times New Roman" w:cs="Times New Roman"/>
          <w:sz w:val="24"/>
          <w:szCs w:val="24"/>
        </w:rPr>
        <w:t>1999</w:t>
      </w:r>
      <w:r w:rsidR="00201BBD">
        <w:rPr>
          <w:rFonts w:ascii="Times New Roman" w:hAnsi="Times New Roman" w:cs="Times New Roman"/>
          <w:sz w:val="24"/>
          <w:szCs w:val="24"/>
        </w:rPr>
        <w:t>)</w:t>
      </w:r>
      <w:r w:rsidR="00201BBD" w:rsidRPr="00ED587E">
        <w:rPr>
          <w:rFonts w:ascii="Times New Roman" w:hAnsi="Times New Roman" w:cs="Times New Roman"/>
          <w:sz w:val="24"/>
          <w:szCs w:val="24"/>
        </w:rPr>
        <w:t>. In contrast, Autio</w:t>
      </w:r>
      <w:r w:rsidR="0061519F">
        <w:rPr>
          <w:rFonts w:ascii="Times New Roman" w:hAnsi="Times New Roman" w:cs="Times New Roman"/>
          <w:sz w:val="24"/>
          <w:szCs w:val="24"/>
        </w:rPr>
        <w:t>,</w:t>
      </w:r>
      <w:r w:rsidR="00201BBD" w:rsidRPr="00ED587E">
        <w:rPr>
          <w:rFonts w:ascii="Times New Roman" w:hAnsi="Times New Roman" w:cs="Times New Roman"/>
          <w:sz w:val="24"/>
          <w:szCs w:val="24"/>
        </w:rPr>
        <w:t xml:space="preserve"> </w:t>
      </w:r>
      <w:r w:rsidR="0061519F" w:rsidRPr="0061519F">
        <w:rPr>
          <w:rFonts w:ascii="Times New Roman" w:hAnsi="Times New Roman" w:cs="Times New Roman"/>
          <w:sz w:val="24"/>
          <w:szCs w:val="24"/>
        </w:rPr>
        <w:t xml:space="preserve">Keeley, Klofsten, </w:t>
      </w:r>
      <w:r w:rsidR="0061519F">
        <w:rPr>
          <w:rFonts w:ascii="Times New Roman" w:hAnsi="Times New Roman" w:cs="Times New Roman"/>
          <w:sz w:val="24"/>
          <w:szCs w:val="24"/>
        </w:rPr>
        <w:t xml:space="preserve">Parker and </w:t>
      </w:r>
      <w:r w:rsidR="0061519F" w:rsidRPr="0061519F">
        <w:rPr>
          <w:rFonts w:ascii="Times New Roman" w:hAnsi="Times New Roman" w:cs="Times New Roman"/>
          <w:sz w:val="24"/>
          <w:szCs w:val="24"/>
        </w:rPr>
        <w:t xml:space="preserve">Hay </w:t>
      </w:r>
      <w:r w:rsidR="0061519F">
        <w:rPr>
          <w:rFonts w:ascii="Times New Roman" w:hAnsi="Times New Roman" w:cs="Times New Roman"/>
          <w:sz w:val="24"/>
          <w:szCs w:val="24"/>
        </w:rPr>
        <w:t>(2001) and</w:t>
      </w:r>
      <w:r w:rsidR="00201BBD" w:rsidRPr="00ED587E">
        <w:rPr>
          <w:rFonts w:ascii="Times New Roman" w:hAnsi="Times New Roman" w:cs="Times New Roman"/>
          <w:sz w:val="24"/>
          <w:szCs w:val="24"/>
        </w:rPr>
        <w:t xml:space="preserve"> Krueger </w:t>
      </w:r>
      <w:r w:rsidR="00201BBD" w:rsidRPr="0061519F">
        <w:rPr>
          <w:rFonts w:ascii="Times New Roman" w:hAnsi="Times New Roman" w:cs="Times New Roman"/>
          <w:i/>
          <w:sz w:val="24"/>
          <w:szCs w:val="24"/>
        </w:rPr>
        <w:t>et al</w:t>
      </w:r>
      <w:r w:rsidR="00201BBD" w:rsidRPr="00ED587E">
        <w:rPr>
          <w:rFonts w:ascii="Times New Roman" w:hAnsi="Times New Roman" w:cs="Times New Roman"/>
          <w:sz w:val="24"/>
          <w:szCs w:val="24"/>
        </w:rPr>
        <w:t xml:space="preserve"> (2000) found SN to be insignificant</w:t>
      </w:r>
      <w:r w:rsidR="00D3479F">
        <w:rPr>
          <w:rFonts w:ascii="Times New Roman" w:hAnsi="Times New Roman" w:cs="Times New Roman"/>
          <w:sz w:val="24"/>
          <w:szCs w:val="24"/>
        </w:rPr>
        <w:t xml:space="preserve"> in their studies</w:t>
      </w:r>
      <w:r w:rsidR="00201BBD" w:rsidRPr="00ED587E">
        <w:rPr>
          <w:rFonts w:ascii="Times New Roman" w:hAnsi="Times New Roman" w:cs="Times New Roman"/>
          <w:sz w:val="24"/>
          <w:szCs w:val="24"/>
        </w:rPr>
        <w:t xml:space="preserve">. </w:t>
      </w:r>
      <w:r w:rsidR="00D3479F">
        <w:rPr>
          <w:rFonts w:ascii="Times New Roman" w:hAnsi="Times New Roman" w:cs="Times New Roman"/>
          <w:sz w:val="24"/>
          <w:szCs w:val="24"/>
        </w:rPr>
        <w:t xml:space="preserve">Despite the contracting </w:t>
      </w:r>
      <w:r w:rsidR="00201BBD">
        <w:rPr>
          <w:rFonts w:ascii="Times New Roman" w:hAnsi="Times New Roman" w:cs="Times New Roman"/>
          <w:sz w:val="24"/>
          <w:szCs w:val="24"/>
        </w:rPr>
        <w:t xml:space="preserve">findings of prior studies, there is </w:t>
      </w:r>
      <w:r w:rsidR="00D3479F">
        <w:rPr>
          <w:rFonts w:ascii="Times New Roman" w:hAnsi="Times New Roman" w:cs="Times New Roman"/>
          <w:sz w:val="24"/>
          <w:szCs w:val="24"/>
        </w:rPr>
        <w:t xml:space="preserve">still </w:t>
      </w:r>
      <w:r w:rsidR="00201BBD">
        <w:rPr>
          <w:rFonts w:ascii="Times New Roman" w:hAnsi="Times New Roman" w:cs="Times New Roman"/>
          <w:sz w:val="24"/>
          <w:szCs w:val="24"/>
        </w:rPr>
        <w:t xml:space="preserve">evidence to support a direct relationship between SN and EI. </w:t>
      </w:r>
      <w:r w:rsidR="00AD5600">
        <w:rPr>
          <w:rFonts w:ascii="Times New Roman" w:eastAsia="Calibri" w:hAnsi="Times New Roman" w:cs="Times New Roman"/>
          <w:noProof/>
          <w:sz w:val="24"/>
          <w:szCs w:val="24"/>
        </w:rPr>
        <w:t>R</w:t>
      </w:r>
      <w:r w:rsidR="00C70197" w:rsidRPr="00C70197">
        <w:rPr>
          <w:rFonts w:ascii="Times New Roman" w:eastAsia="Calibri" w:hAnsi="Times New Roman" w:cs="Times New Roman"/>
          <w:noProof/>
          <w:sz w:val="24"/>
          <w:szCs w:val="24"/>
        </w:rPr>
        <w:t xml:space="preserve">ecent evidence </w:t>
      </w:r>
      <w:r w:rsidR="00AD5600">
        <w:rPr>
          <w:rFonts w:ascii="Times New Roman" w:eastAsia="Calibri" w:hAnsi="Times New Roman" w:cs="Times New Roman"/>
          <w:noProof/>
          <w:sz w:val="24"/>
          <w:szCs w:val="24"/>
        </w:rPr>
        <w:t xml:space="preserve">however, </w:t>
      </w:r>
      <w:r w:rsidR="00C70197" w:rsidRPr="00C70197">
        <w:rPr>
          <w:rFonts w:ascii="Times New Roman" w:eastAsia="Calibri" w:hAnsi="Times New Roman" w:cs="Times New Roman"/>
          <w:noProof/>
          <w:sz w:val="24"/>
          <w:szCs w:val="24"/>
        </w:rPr>
        <w:lastRenderedPageBreak/>
        <w:t xml:space="preserve">suggests that social norm may be highly context dependent </w:t>
      </w:r>
      <w:sdt>
        <w:sdtPr>
          <w:rPr>
            <w:rFonts w:ascii="Times New Roman" w:eastAsia="Calibri" w:hAnsi="Times New Roman" w:cs="Times New Roman"/>
            <w:noProof/>
            <w:sz w:val="24"/>
            <w:szCs w:val="24"/>
          </w:rPr>
          <w:id w:val="-2061547200"/>
          <w:citation/>
        </w:sdtPr>
        <w:sdtContent>
          <w:r w:rsidR="00C70197" w:rsidRPr="00C70197">
            <w:rPr>
              <w:rFonts w:ascii="Times New Roman" w:eastAsia="Calibri" w:hAnsi="Times New Roman" w:cs="Times New Roman"/>
              <w:noProof/>
              <w:sz w:val="24"/>
              <w:szCs w:val="24"/>
            </w:rPr>
            <w:fldChar w:fldCharType="begin"/>
          </w:r>
          <w:r w:rsidR="00C70197" w:rsidRPr="00C70197">
            <w:rPr>
              <w:rFonts w:ascii="Times New Roman" w:eastAsia="Calibri" w:hAnsi="Times New Roman" w:cs="Times New Roman"/>
              <w:noProof/>
              <w:sz w:val="24"/>
              <w:szCs w:val="24"/>
            </w:rPr>
            <w:instrText xml:space="preserve"> CITATION Bro14 \l 2057 </w:instrText>
          </w:r>
          <w:r w:rsidR="00C70197" w:rsidRPr="00C70197">
            <w:rPr>
              <w:rFonts w:ascii="Times New Roman" w:eastAsia="Calibri" w:hAnsi="Times New Roman" w:cs="Times New Roman"/>
              <w:noProof/>
              <w:sz w:val="24"/>
              <w:szCs w:val="24"/>
            </w:rPr>
            <w:fldChar w:fldCharType="separate"/>
          </w:r>
          <w:r w:rsidR="00C70197" w:rsidRPr="00C70197">
            <w:rPr>
              <w:rFonts w:ascii="Times New Roman" w:eastAsia="Calibri" w:hAnsi="Times New Roman" w:cs="Times New Roman"/>
              <w:noProof/>
              <w:sz w:val="24"/>
              <w:szCs w:val="24"/>
            </w:rPr>
            <w:t>(Brownson, 2014)</w:t>
          </w:r>
          <w:r w:rsidR="00C70197" w:rsidRPr="00C70197">
            <w:rPr>
              <w:rFonts w:ascii="Times New Roman" w:eastAsia="Calibri" w:hAnsi="Times New Roman" w:cs="Times New Roman"/>
              <w:noProof/>
              <w:sz w:val="24"/>
              <w:szCs w:val="24"/>
            </w:rPr>
            <w:fldChar w:fldCharType="end"/>
          </w:r>
        </w:sdtContent>
      </w:sdt>
      <w:r w:rsidR="00C70197" w:rsidRPr="00C70197">
        <w:rPr>
          <w:rFonts w:ascii="Times New Roman" w:eastAsia="Calibri" w:hAnsi="Times New Roman" w:cs="Times New Roman"/>
          <w:noProof/>
          <w:sz w:val="24"/>
          <w:szCs w:val="24"/>
        </w:rPr>
        <w:t xml:space="preserve"> </w:t>
      </w:r>
      <w:r w:rsidR="00AD5600">
        <w:rPr>
          <w:rFonts w:ascii="Times New Roman" w:eastAsia="Calibri" w:hAnsi="Times New Roman" w:cs="Times New Roman"/>
          <w:noProof/>
          <w:sz w:val="24"/>
          <w:szCs w:val="24"/>
        </w:rPr>
        <w:t>therefore, its</w:t>
      </w:r>
      <w:r w:rsidR="00C70197" w:rsidRPr="00C70197">
        <w:rPr>
          <w:rFonts w:ascii="Times New Roman" w:eastAsia="Calibri" w:hAnsi="Times New Roman" w:cs="Times New Roman"/>
          <w:noProof/>
          <w:sz w:val="24"/>
          <w:szCs w:val="24"/>
        </w:rPr>
        <w:t xml:space="preserve"> effect requires investigation</w:t>
      </w:r>
      <w:r w:rsidR="00AD5600" w:rsidRPr="00AD5600">
        <w:t xml:space="preserve"> </w:t>
      </w:r>
      <w:r w:rsidR="00AD5600" w:rsidRPr="00AD5600">
        <w:rPr>
          <w:rFonts w:ascii="Times New Roman" w:eastAsia="Calibri" w:hAnsi="Times New Roman" w:cs="Times New Roman"/>
          <w:noProof/>
          <w:sz w:val="24"/>
          <w:szCs w:val="24"/>
        </w:rPr>
        <w:t>in different context</w:t>
      </w:r>
      <w:r w:rsidR="00AD5600">
        <w:rPr>
          <w:rFonts w:ascii="Times New Roman" w:eastAsia="Calibri" w:hAnsi="Times New Roman" w:cs="Times New Roman"/>
          <w:noProof/>
          <w:sz w:val="24"/>
          <w:szCs w:val="24"/>
        </w:rPr>
        <w:t>s</w:t>
      </w:r>
      <w:r w:rsidR="00886D29">
        <w:rPr>
          <w:rFonts w:ascii="Times New Roman" w:eastAsia="Calibri" w:hAnsi="Times New Roman" w:cs="Times New Roman"/>
          <w:noProof/>
          <w:sz w:val="24"/>
          <w:szCs w:val="24"/>
        </w:rPr>
        <w:t xml:space="preserve"> to determine its impact</w:t>
      </w:r>
      <w:r w:rsidR="00C70197" w:rsidRPr="00C70197">
        <w:rPr>
          <w:rFonts w:ascii="Times New Roman" w:eastAsia="Calibri" w:hAnsi="Times New Roman" w:cs="Times New Roman"/>
          <w:noProof/>
          <w:sz w:val="24"/>
          <w:szCs w:val="24"/>
        </w:rPr>
        <w:t>.</w:t>
      </w:r>
    </w:p>
    <w:p w:rsidR="00405DC9" w:rsidRDefault="00201BBD" w:rsidP="00201BBD">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To redress this situation, Linan and Chen (2009) proposed the investigation of the indirect effect option of SN on EI through PA.  </w:t>
      </w:r>
      <w:r w:rsidR="00A05660">
        <w:rPr>
          <w:rFonts w:ascii="Times New Roman" w:hAnsi="Times New Roman" w:cs="Times New Roman"/>
          <w:sz w:val="24"/>
          <w:szCs w:val="24"/>
        </w:rPr>
        <w:t>The authors</w:t>
      </w:r>
      <w:r>
        <w:rPr>
          <w:rFonts w:ascii="Times New Roman" w:hAnsi="Times New Roman" w:cs="Times New Roman"/>
          <w:sz w:val="24"/>
          <w:szCs w:val="24"/>
        </w:rPr>
        <w:t xml:space="preserve"> further wrote that reasons</w:t>
      </w:r>
      <w:r w:rsidR="00405DC9">
        <w:rPr>
          <w:rFonts w:ascii="Times New Roman" w:hAnsi="Times New Roman" w:cs="Times New Roman"/>
          <w:sz w:val="24"/>
          <w:szCs w:val="24"/>
        </w:rPr>
        <w:t xml:space="preserve"> could abound as to why both PA,</w:t>
      </w:r>
      <w:r w:rsidR="00AB48F8">
        <w:rPr>
          <w:rFonts w:ascii="Times New Roman" w:hAnsi="Times New Roman" w:cs="Times New Roman"/>
          <w:sz w:val="24"/>
          <w:szCs w:val="24"/>
        </w:rPr>
        <w:t xml:space="preserve"> </w:t>
      </w:r>
      <w:r w:rsidR="00405DC9">
        <w:rPr>
          <w:rFonts w:ascii="Times New Roman" w:hAnsi="Times New Roman" w:cs="Times New Roman"/>
          <w:sz w:val="24"/>
          <w:szCs w:val="24"/>
        </w:rPr>
        <w:t xml:space="preserve">PBC </w:t>
      </w:r>
      <w:r>
        <w:rPr>
          <w:rFonts w:ascii="Times New Roman" w:hAnsi="Times New Roman" w:cs="Times New Roman"/>
          <w:sz w:val="24"/>
          <w:szCs w:val="24"/>
        </w:rPr>
        <w:t>could mediate SN to EI. Furthermore, SN refers to the perceived pressure from the significant others in people’s lives to either engage or not to engage in entrepreneurial activities; to this end, the influence of culture is feasibly stronger on motivational antecedent</w:t>
      </w:r>
      <w:sdt>
        <w:sdtPr>
          <w:rPr>
            <w:rFonts w:ascii="Times New Roman" w:hAnsi="Times New Roman" w:cs="Times New Roman"/>
            <w:sz w:val="24"/>
            <w:szCs w:val="24"/>
          </w:rPr>
          <w:id w:val="-104976596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Kri04 \l 2057  \m Bag01</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422338">
            <w:rPr>
              <w:rFonts w:ascii="Times New Roman" w:hAnsi="Times New Roman" w:cs="Times New Roman"/>
              <w:noProof/>
              <w:sz w:val="24"/>
              <w:szCs w:val="24"/>
            </w:rPr>
            <w:t>(Kristiansen &amp; Indarti, 2004; Bagley &amp; Tan, 2001)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hence </w:t>
      </w:r>
      <w:r w:rsidR="00A05660">
        <w:rPr>
          <w:rFonts w:ascii="Times New Roman" w:hAnsi="Times New Roman" w:cs="Times New Roman"/>
          <w:sz w:val="24"/>
          <w:szCs w:val="24"/>
        </w:rPr>
        <w:t>I</w:t>
      </w:r>
      <w:r w:rsidR="00A05660" w:rsidRPr="00A05660">
        <w:rPr>
          <w:rFonts w:ascii="Times New Roman" w:hAnsi="Times New Roman" w:cs="Times New Roman"/>
          <w:sz w:val="24"/>
          <w:szCs w:val="24"/>
        </w:rPr>
        <w:t xml:space="preserve"> developed </w:t>
      </w:r>
      <w:r>
        <w:rPr>
          <w:rFonts w:ascii="Times New Roman" w:hAnsi="Times New Roman" w:cs="Times New Roman"/>
          <w:sz w:val="24"/>
          <w:szCs w:val="24"/>
        </w:rPr>
        <w:t xml:space="preserve">hypothesis </w:t>
      </w:r>
      <w:r w:rsidR="00AB48F8">
        <w:rPr>
          <w:rFonts w:ascii="Times New Roman" w:hAnsi="Times New Roman" w:cs="Times New Roman"/>
          <w:sz w:val="24"/>
          <w:szCs w:val="24"/>
        </w:rPr>
        <w:t>3a</w:t>
      </w:r>
      <w:r w:rsidR="00A05660">
        <w:rPr>
          <w:rFonts w:ascii="Times New Roman" w:hAnsi="Times New Roman" w:cs="Times New Roman"/>
          <w:sz w:val="24"/>
          <w:szCs w:val="24"/>
        </w:rPr>
        <w:t xml:space="preserve"> and 3b</w:t>
      </w:r>
      <w:r w:rsidR="00405DC9">
        <w:rPr>
          <w:rFonts w:ascii="Times New Roman" w:hAnsi="Times New Roman" w:cs="Times New Roman"/>
          <w:sz w:val="24"/>
          <w:szCs w:val="24"/>
        </w:rPr>
        <w:t>:</w:t>
      </w:r>
    </w:p>
    <w:p w:rsidR="00201BBD" w:rsidRDefault="00405DC9" w:rsidP="00201BBD">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4" w:name="_Hlk491622149"/>
      <w:r w:rsidR="000741C1">
        <w:rPr>
          <w:rFonts w:ascii="Times New Roman" w:hAnsi="Times New Roman" w:cs="Times New Roman"/>
          <w:b/>
          <w:i/>
          <w:sz w:val="24"/>
          <w:szCs w:val="24"/>
        </w:rPr>
        <w:t>H</w:t>
      </w:r>
      <w:r w:rsidRPr="000741C1">
        <w:rPr>
          <w:rFonts w:ascii="Times New Roman" w:hAnsi="Times New Roman" w:cs="Times New Roman"/>
          <w:b/>
          <w:i/>
          <w:sz w:val="24"/>
          <w:szCs w:val="24"/>
        </w:rPr>
        <w:t>3</w:t>
      </w:r>
      <w:r w:rsidR="00EE1275" w:rsidRPr="000741C1">
        <w:rPr>
          <w:rFonts w:ascii="Times New Roman" w:hAnsi="Times New Roman" w:cs="Times New Roman"/>
          <w:b/>
          <w:i/>
          <w:sz w:val="24"/>
          <w:szCs w:val="24"/>
        </w:rPr>
        <w:t>a</w:t>
      </w:r>
      <w:r w:rsidR="000741C1">
        <w:rPr>
          <w:rFonts w:ascii="Times New Roman" w:hAnsi="Times New Roman" w:cs="Times New Roman"/>
          <w:sz w:val="24"/>
          <w:szCs w:val="24"/>
        </w:rPr>
        <w:t>:</w:t>
      </w:r>
      <w:r>
        <w:rPr>
          <w:rFonts w:ascii="Times New Roman" w:hAnsi="Times New Roman" w:cs="Times New Roman"/>
          <w:sz w:val="24"/>
          <w:szCs w:val="24"/>
        </w:rPr>
        <w:t xml:space="preserve"> The effect of social norm on entrepreneurial intention is mediated </w:t>
      </w:r>
      <w:r w:rsidR="005E2E8B">
        <w:rPr>
          <w:rFonts w:ascii="Times New Roman" w:hAnsi="Times New Roman" w:cs="Times New Roman"/>
          <w:sz w:val="24"/>
          <w:szCs w:val="24"/>
        </w:rPr>
        <w:t xml:space="preserve">by </w:t>
      </w:r>
      <w:r>
        <w:rPr>
          <w:rFonts w:ascii="Times New Roman" w:hAnsi="Times New Roman" w:cs="Times New Roman"/>
          <w:sz w:val="24"/>
          <w:szCs w:val="24"/>
        </w:rPr>
        <w:t>personal attitude</w:t>
      </w:r>
      <w:r w:rsidR="00201BBD">
        <w:rPr>
          <w:rFonts w:ascii="Times New Roman" w:hAnsi="Times New Roman" w:cs="Times New Roman"/>
          <w:sz w:val="24"/>
          <w:szCs w:val="24"/>
        </w:rPr>
        <w:t>.</w:t>
      </w:r>
    </w:p>
    <w:p w:rsidR="000741C1" w:rsidRDefault="000741C1" w:rsidP="00201BBD">
      <w:pPr>
        <w:pStyle w:val="NoSpacing"/>
        <w:spacing w:before="240" w:line="480" w:lineRule="auto"/>
        <w:jc w:val="both"/>
        <w:rPr>
          <w:rFonts w:ascii="Times New Roman" w:hAnsi="Times New Roman" w:cs="Times New Roman"/>
          <w:sz w:val="24"/>
          <w:szCs w:val="24"/>
        </w:rPr>
      </w:pPr>
      <w:r>
        <w:rPr>
          <w:rFonts w:ascii="Times New Roman" w:hAnsi="Times New Roman" w:cs="Times New Roman"/>
          <w:b/>
          <w:i/>
          <w:sz w:val="24"/>
          <w:szCs w:val="24"/>
        </w:rPr>
        <w:t>H</w:t>
      </w:r>
      <w:r w:rsidRPr="000741C1">
        <w:rPr>
          <w:rFonts w:ascii="Times New Roman" w:hAnsi="Times New Roman" w:cs="Times New Roman"/>
          <w:b/>
          <w:i/>
          <w:sz w:val="24"/>
          <w:szCs w:val="24"/>
        </w:rPr>
        <w:t>3b</w:t>
      </w:r>
      <w:r>
        <w:rPr>
          <w:rFonts w:ascii="Times New Roman" w:hAnsi="Times New Roman" w:cs="Times New Roman"/>
          <w:sz w:val="24"/>
          <w:szCs w:val="24"/>
        </w:rPr>
        <w:t>: Subjective norm has significant positive relationship with entrepreneurial intention</w:t>
      </w:r>
    </w:p>
    <w:bookmarkEnd w:id="4"/>
    <w:p w:rsidR="00B40FE7" w:rsidRDefault="002458D1" w:rsidP="00E823A1">
      <w:pPr>
        <w:pStyle w:val="NoSpacing"/>
        <w:spacing w:before="240" w:line="480" w:lineRule="auto"/>
        <w:jc w:val="both"/>
        <w:rPr>
          <w:rFonts w:ascii="Times New Roman" w:hAnsi="Times New Roman" w:cs="Times New Roman"/>
          <w:sz w:val="24"/>
          <w:szCs w:val="24"/>
        </w:rPr>
      </w:pPr>
      <w:r w:rsidRPr="002458D1">
        <w:rPr>
          <w:rFonts w:ascii="Times New Roman" w:hAnsi="Times New Roman" w:cs="Times New Roman"/>
          <w:b/>
          <w:sz w:val="24"/>
          <w:szCs w:val="24"/>
        </w:rPr>
        <w:t>4.5</w:t>
      </w:r>
      <w:r w:rsidR="00C01D4C">
        <w:rPr>
          <w:rFonts w:ascii="Times New Roman" w:hAnsi="Times New Roman" w:cs="Times New Roman"/>
          <w:b/>
          <w:sz w:val="24"/>
          <w:szCs w:val="24"/>
        </w:rPr>
        <w:t>.</w:t>
      </w:r>
      <w:r>
        <w:rPr>
          <w:rFonts w:ascii="Times New Roman" w:hAnsi="Times New Roman" w:cs="Times New Roman"/>
          <w:b/>
          <w:i/>
          <w:sz w:val="24"/>
          <w:szCs w:val="24"/>
        </w:rPr>
        <w:t xml:space="preserve"> </w:t>
      </w:r>
      <w:r w:rsidR="00197201" w:rsidRPr="00197201">
        <w:rPr>
          <w:rFonts w:ascii="Times New Roman" w:hAnsi="Times New Roman" w:cs="Times New Roman"/>
          <w:b/>
          <w:i/>
          <w:sz w:val="24"/>
          <w:szCs w:val="24"/>
        </w:rPr>
        <w:t>Sample</w:t>
      </w:r>
      <w:r w:rsidR="00197201">
        <w:rPr>
          <w:rFonts w:ascii="Times New Roman" w:hAnsi="Times New Roman" w:cs="Times New Roman"/>
          <w:sz w:val="24"/>
          <w:szCs w:val="24"/>
        </w:rPr>
        <w:t xml:space="preserve">: </w:t>
      </w:r>
      <w:r w:rsidR="00544885">
        <w:rPr>
          <w:rFonts w:ascii="Times New Roman" w:hAnsi="Times New Roman" w:cs="Times New Roman"/>
          <w:sz w:val="24"/>
          <w:szCs w:val="24"/>
        </w:rPr>
        <w:t xml:space="preserve">A total of 501 graduates </w:t>
      </w:r>
      <w:r w:rsidR="00B2171D">
        <w:rPr>
          <w:rFonts w:ascii="Times New Roman" w:hAnsi="Times New Roman" w:cs="Times New Roman"/>
          <w:sz w:val="24"/>
          <w:szCs w:val="24"/>
        </w:rPr>
        <w:t xml:space="preserve">returned the </w:t>
      </w:r>
      <w:r w:rsidR="00544885">
        <w:rPr>
          <w:rFonts w:ascii="Times New Roman" w:hAnsi="Times New Roman" w:cs="Times New Roman"/>
          <w:sz w:val="24"/>
          <w:szCs w:val="24"/>
        </w:rPr>
        <w:t xml:space="preserve">completed survey question questionnaire and 409 were useable. By gender, the cohort comprised </w:t>
      </w:r>
      <w:r w:rsidR="00197201">
        <w:rPr>
          <w:rFonts w:ascii="Times New Roman" w:hAnsi="Times New Roman" w:cs="Times New Roman"/>
          <w:sz w:val="24"/>
          <w:szCs w:val="24"/>
        </w:rPr>
        <w:t>240</w:t>
      </w:r>
      <w:r w:rsidR="00544885">
        <w:rPr>
          <w:rFonts w:ascii="Times New Roman" w:hAnsi="Times New Roman" w:cs="Times New Roman"/>
          <w:sz w:val="24"/>
          <w:szCs w:val="24"/>
        </w:rPr>
        <w:t xml:space="preserve"> (58.7 per cent) females and </w:t>
      </w:r>
      <w:r w:rsidR="00197201">
        <w:rPr>
          <w:rFonts w:ascii="Times New Roman" w:hAnsi="Times New Roman" w:cs="Times New Roman"/>
          <w:sz w:val="24"/>
          <w:szCs w:val="24"/>
        </w:rPr>
        <w:t>169 (</w:t>
      </w:r>
      <w:r w:rsidR="00544885">
        <w:rPr>
          <w:rFonts w:ascii="Times New Roman" w:hAnsi="Times New Roman" w:cs="Times New Roman"/>
          <w:sz w:val="24"/>
          <w:szCs w:val="24"/>
        </w:rPr>
        <w:t>41.3</w:t>
      </w:r>
      <w:r w:rsidR="00197201">
        <w:rPr>
          <w:rFonts w:ascii="Times New Roman" w:hAnsi="Times New Roman" w:cs="Times New Roman"/>
          <w:sz w:val="24"/>
          <w:szCs w:val="24"/>
        </w:rPr>
        <w:t xml:space="preserve"> per cent)</w:t>
      </w:r>
      <w:r w:rsidR="00544885">
        <w:rPr>
          <w:rFonts w:ascii="Times New Roman" w:hAnsi="Times New Roman" w:cs="Times New Roman"/>
          <w:sz w:val="24"/>
          <w:szCs w:val="24"/>
        </w:rPr>
        <w:t xml:space="preserve"> males.</w:t>
      </w:r>
      <w:r w:rsidR="00197201">
        <w:rPr>
          <w:rFonts w:ascii="Times New Roman" w:hAnsi="Times New Roman" w:cs="Times New Roman"/>
          <w:sz w:val="24"/>
          <w:szCs w:val="24"/>
        </w:rPr>
        <w:t xml:space="preserve"> To some extent, the cohort can be described as relatively youthful given that 277 (67. 7 per cent) were 25 years and below.</w:t>
      </w:r>
      <w:r w:rsidR="00EA5FD6">
        <w:rPr>
          <w:rFonts w:ascii="Times New Roman" w:hAnsi="Times New Roman" w:cs="Times New Roman"/>
          <w:sz w:val="24"/>
          <w:szCs w:val="24"/>
        </w:rPr>
        <w:t xml:space="preserve"> The sampling method</w:t>
      </w:r>
      <w:r w:rsidR="00121564">
        <w:rPr>
          <w:rFonts w:ascii="Times New Roman" w:hAnsi="Times New Roman" w:cs="Times New Roman"/>
          <w:sz w:val="24"/>
          <w:szCs w:val="24"/>
        </w:rPr>
        <w:t>,</w:t>
      </w:r>
      <w:r w:rsidR="00EA5FD6">
        <w:rPr>
          <w:rFonts w:ascii="Times New Roman" w:hAnsi="Times New Roman" w:cs="Times New Roman"/>
          <w:sz w:val="24"/>
          <w:szCs w:val="24"/>
        </w:rPr>
        <w:t xml:space="preserve"> is the stratified random sampling. Graduates were stratified by course of study to ensure that respondents </w:t>
      </w:r>
      <w:r w:rsidR="00FF386E">
        <w:rPr>
          <w:rFonts w:ascii="Times New Roman" w:hAnsi="Times New Roman" w:cs="Times New Roman"/>
          <w:sz w:val="24"/>
          <w:szCs w:val="24"/>
        </w:rPr>
        <w:t>cut</w:t>
      </w:r>
      <w:r w:rsidR="00EA5FD6">
        <w:rPr>
          <w:rFonts w:ascii="Times New Roman" w:hAnsi="Times New Roman" w:cs="Times New Roman"/>
          <w:sz w:val="24"/>
          <w:szCs w:val="24"/>
        </w:rPr>
        <w:t xml:space="preserve"> across all faculties/schools.</w:t>
      </w:r>
    </w:p>
    <w:tbl>
      <w:tblPr>
        <w:tblStyle w:val="TableGrid1"/>
        <w:tblW w:w="0" w:type="auto"/>
        <w:tblLook w:val="04A0" w:firstRow="1" w:lastRow="0" w:firstColumn="1" w:lastColumn="0" w:noHBand="0" w:noVBand="1"/>
      </w:tblPr>
      <w:tblGrid>
        <w:gridCol w:w="3576"/>
        <w:gridCol w:w="1070"/>
        <w:gridCol w:w="1003"/>
        <w:gridCol w:w="2263"/>
      </w:tblGrid>
      <w:tr w:rsidR="00C06F5B" w:rsidRPr="00C06F5B" w:rsidTr="00FF3B50">
        <w:tc>
          <w:tcPr>
            <w:tcW w:w="0" w:type="auto"/>
          </w:tcPr>
          <w:p w:rsidR="00C06F5B" w:rsidRPr="00C06F5B" w:rsidRDefault="00C06F5B" w:rsidP="00C06F5B">
            <w:pPr>
              <w:tabs>
                <w:tab w:val="left" w:pos="1245"/>
              </w:tabs>
              <w:jc w:val="both"/>
              <w:rPr>
                <w:rFonts w:ascii="Times New Roman" w:hAnsi="Times New Roman" w:cs="Times New Roman"/>
                <w:b/>
                <w:sz w:val="24"/>
                <w:szCs w:val="24"/>
              </w:rPr>
            </w:pPr>
            <w:r w:rsidRPr="00C06F5B">
              <w:rPr>
                <w:rFonts w:ascii="Times New Roman" w:hAnsi="Times New Roman" w:cs="Times New Roman"/>
                <w:b/>
                <w:sz w:val="24"/>
                <w:szCs w:val="24"/>
              </w:rPr>
              <w:t>Demographic Characteristics</w:t>
            </w:r>
          </w:p>
        </w:tc>
        <w:tc>
          <w:tcPr>
            <w:tcW w:w="0" w:type="auto"/>
          </w:tcPr>
          <w:p w:rsidR="00C06F5B" w:rsidRPr="00C06F5B" w:rsidRDefault="00C06F5B" w:rsidP="00C06F5B">
            <w:pPr>
              <w:tabs>
                <w:tab w:val="left" w:pos="1245"/>
              </w:tabs>
              <w:jc w:val="both"/>
              <w:rPr>
                <w:rFonts w:ascii="Times New Roman" w:hAnsi="Times New Roman" w:cs="Times New Roman"/>
                <w:b/>
                <w:sz w:val="24"/>
                <w:szCs w:val="24"/>
              </w:rPr>
            </w:pPr>
            <w:r w:rsidRPr="00C06F5B">
              <w:rPr>
                <w:rFonts w:ascii="Times New Roman" w:hAnsi="Times New Roman" w:cs="Times New Roman"/>
                <w:b/>
                <w:sz w:val="24"/>
                <w:szCs w:val="24"/>
              </w:rPr>
              <w:t>Number</w:t>
            </w:r>
          </w:p>
        </w:tc>
        <w:tc>
          <w:tcPr>
            <w:tcW w:w="0" w:type="auto"/>
          </w:tcPr>
          <w:p w:rsidR="00C06F5B" w:rsidRPr="00C06F5B" w:rsidRDefault="00C06F5B" w:rsidP="00C06F5B">
            <w:pPr>
              <w:tabs>
                <w:tab w:val="left" w:pos="1245"/>
              </w:tabs>
              <w:jc w:val="both"/>
              <w:rPr>
                <w:rFonts w:ascii="Times New Roman" w:hAnsi="Times New Roman" w:cs="Times New Roman"/>
                <w:b/>
                <w:sz w:val="24"/>
                <w:szCs w:val="24"/>
              </w:rPr>
            </w:pPr>
            <w:r w:rsidRPr="00C06F5B">
              <w:rPr>
                <w:rFonts w:ascii="Times New Roman" w:hAnsi="Times New Roman" w:cs="Times New Roman"/>
                <w:b/>
                <w:sz w:val="24"/>
                <w:szCs w:val="24"/>
              </w:rPr>
              <w:t>Percent</w:t>
            </w:r>
          </w:p>
        </w:tc>
        <w:tc>
          <w:tcPr>
            <w:tcW w:w="0" w:type="auto"/>
          </w:tcPr>
          <w:p w:rsidR="00C06F5B" w:rsidRPr="00C06F5B" w:rsidRDefault="00C06F5B" w:rsidP="00C06F5B">
            <w:pPr>
              <w:tabs>
                <w:tab w:val="left" w:pos="1245"/>
              </w:tabs>
              <w:jc w:val="both"/>
              <w:rPr>
                <w:rFonts w:ascii="Times New Roman" w:hAnsi="Times New Roman" w:cs="Times New Roman"/>
                <w:b/>
                <w:sz w:val="24"/>
                <w:szCs w:val="24"/>
              </w:rPr>
            </w:pPr>
            <w:r w:rsidRPr="00C06F5B">
              <w:rPr>
                <w:rFonts w:ascii="Times New Roman" w:hAnsi="Times New Roman" w:cs="Times New Roman"/>
                <w:b/>
                <w:sz w:val="24"/>
                <w:szCs w:val="24"/>
              </w:rPr>
              <w:t>Cumulative Percent</w:t>
            </w:r>
          </w:p>
        </w:tc>
      </w:tr>
      <w:tr w:rsidR="00C06F5B" w:rsidRPr="00C06F5B" w:rsidTr="00FF3B50">
        <w:tc>
          <w:tcPr>
            <w:tcW w:w="0" w:type="auto"/>
          </w:tcPr>
          <w:p w:rsidR="00C06F5B" w:rsidRPr="00C06F5B" w:rsidRDefault="00C06F5B" w:rsidP="00C06F5B">
            <w:pPr>
              <w:tabs>
                <w:tab w:val="left" w:pos="1245"/>
              </w:tabs>
              <w:jc w:val="both"/>
              <w:rPr>
                <w:rFonts w:ascii="Times New Roman" w:hAnsi="Times New Roman" w:cs="Times New Roman"/>
                <w:b/>
                <w:sz w:val="24"/>
                <w:szCs w:val="24"/>
              </w:rPr>
            </w:pPr>
            <w:r w:rsidRPr="00C06F5B">
              <w:rPr>
                <w:rFonts w:ascii="Times New Roman" w:hAnsi="Times New Roman" w:cs="Times New Roman"/>
                <w:b/>
                <w:sz w:val="24"/>
                <w:szCs w:val="24"/>
              </w:rPr>
              <w:t>Gender</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Female</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Male  </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240</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169</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58.7</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41.3</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58.7</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100.0</w:t>
            </w:r>
          </w:p>
        </w:tc>
      </w:tr>
      <w:tr w:rsidR="00C06F5B" w:rsidRPr="00C06F5B" w:rsidTr="00FF3B50">
        <w:tc>
          <w:tcPr>
            <w:tcW w:w="0" w:type="auto"/>
          </w:tcPr>
          <w:p w:rsidR="00C06F5B" w:rsidRPr="00C06F5B" w:rsidRDefault="00C06F5B" w:rsidP="00C06F5B">
            <w:pPr>
              <w:tabs>
                <w:tab w:val="left" w:pos="1245"/>
              </w:tabs>
              <w:jc w:val="both"/>
              <w:rPr>
                <w:rFonts w:ascii="Times New Roman" w:hAnsi="Times New Roman" w:cs="Times New Roman"/>
                <w:b/>
                <w:sz w:val="24"/>
                <w:szCs w:val="24"/>
              </w:rPr>
            </w:pPr>
            <w:r w:rsidRPr="00C06F5B">
              <w:rPr>
                <w:rFonts w:ascii="Times New Roman" w:hAnsi="Times New Roman" w:cs="Times New Roman"/>
                <w:b/>
                <w:sz w:val="24"/>
                <w:szCs w:val="24"/>
              </w:rPr>
              <w:t>Age</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Below 25</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26-30</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31-35</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36-40</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41 and above</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277</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100</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15</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12</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5</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67.7</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24.4</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3.7</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2.9</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1.2</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67.7</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92.2</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95.8</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98.8</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100.0</w:t>
            </w:r>
          </w:p>
        </w:tc>
      </w:tr>
      <w:tr w:rsidR="00C06F5B" w:rsidRPr="00C06F5B" w:rsidTr="00FF3B50">
        <w:tc>
          <w:tcPr>
            <w:tcW w:w="0" w:type="auto"/>
          </w:tcPr>
          <w:p w:rsidR="00C06F5B" w:rsidRPr="00C06F5B" w:rsidRDefault="00C06F5B" w:rsidP="00C06F5B">
            <w:pPr>
              <w:tabs>
                <w:tab w:val="left" w:pos="1245"/>
              </w:tabs>
              <w:jc w:val="both"/>
              <w:rPr>
                <w:rFonts w:ascii="Times New Roman" w:hAnsi="Times New Roman" w:cs="Times New Roman"/>
                <w:b/>
                <w:sz w:val="24"/>
                <w:szCs w:val="24"/>
              </w:rPr>
            </w:pPr>
            <w:r w:rsidRPr="00C06F5B">
              <w:rPr>
                <w:rFonts w:ascii="Times New Roman" w:hAnsi="Times New Roman" w:cs="Times New Roman"/>
                <w:b/>
                <w:sz w:val="24"/>
                <w:szCs w:val="24"/>
              </w:rPr>
              <w:t>Marital Status</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Married</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Single</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87</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322</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21.3</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78.7</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21.3</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100.0</w:t>
            </w:r>
          </w:p>
        </w:tc>
      </w:tr>
      <w:tr w:rsidR="00C06F5B" w:rsidRPr="00C06F5B" w:rsidTr="00FF3B50">
        <w:tc>
          <w:tcPr>
            <w:tcW w:w="0" w:type="auto"/>
          </w:tcPr>
          <w:p w:rsidR="00C06F5B" w:rsidRPr="00C06F5B" w:rsidRDefault="00C06F5B" w:rsidP="00C06F5B">
            <w:pPr>
              <w:tabs>
                <w:tab w:val="left" w:pos="1245"/>
              </w:tabs>
              <w:jc w:val="both"/>
              <w:rPr>
                <w:rFonts w:ascii="Times New Roman" w:hAnsi="Times New Roman" w:cs="Times New Roman"/>
                <w:b/>
                <w:sz w:val="24"/>
                <w:szCs w:val="24"/>
              </w:rPr>
            </w:pPr>
            <w:r w:rsidRPr="00C06F5B">
              <w:rPr>
                <w:rFonts w:ascii="Times New Roman" w:hAnsi="Times New Roman" w:cs="Times New Roman"/>
                <w:b/>
                <w:sz w:val="24"/>
                <w:szCs w:val="24"/>
              </w:rPr>
              <w:t>Course of Study</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lastRenderedPageBreak/>
              <w:t xml:space="preserve">  Arts and Social Sciences</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Business and Education</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Sciences</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lastRenderedPageBreak/>
              <w:t>123</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100</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186</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lastRenderedPageBreak/>
              <w:t>30.1</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24.4</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45.5</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lastRenderedPageBreak/>
              <w:t xml:space="preserve"> 30.1</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54.5</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100.0</w:t>
            </w:r>
          </w:p>
        </w:tc>
      </w:tr>
      <w:tr w:rsidR="00C06F5B" w:rsidRPr="00C06F5B" w:rsidTr="00FF3B50">
        <w:tc>
          <w:tcPr>
            <w:tcW w:w="0" w:type="auto"/>
          </w:tcPr>
          <w:p w:rsidR="00C06F5B" w:rsidRPr="00C06F5B" w:rsidRDefault="00C06F5B" w:rsidP="00C06F5B">
            <w:pPr>
              <w:tabs>
                <w:tab w:val="left" w:pos="1245"/>
              </w:tabs>
              <w:jc w:val="both"/>
              <w:rPr>
                <w:rFonts w:ascii="Times New Roman" w:hAnsi="Times New Roman" w:cs="Times New Roman"/>
                <w:b/>
                <w:sz w:val="24"/>
                <w:szCs w:val="24"/>
              </w:rPr>
            </w:pPr>
            <w:r w:rsidRPr="00C06F5B">
              <w:rPr>
                <w:rFonts w:ascii="Times New Roman" w:hAnsi="Times New Roman" w:cs="Times New Roman"/>
                <w:b/>
                <w:sz w:val="24"/>
                <w:szCs w:val="24"/>
              </w:rPr>
              <w:t>University (Coded)</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1</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2</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3</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4</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5</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6</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61</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86</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85</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87</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44</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46</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14.9</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21.0</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20.8</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21.3</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10.8</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11.2</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14.9</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35.9</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56.7</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78.0</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88.8</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100.0</w:t>
            </w:r>
          </w:p>
        </w:tc>
      </w:tr>
      <w:tr w:rsidR="00C06F5B" w:rsidRPr="00C06F5B" w:rsidTr="00FF3B50">
        <w:tc>
          <w:tcPr>
            <w:tcW w:w="0" w:type="auto"/>
          </w:tcPr>
          <w:p w:rsidR="00C06F5B" w:rsidRPr="00C06F5B" w:rsidRDefault="00C06F5B" w:rsidP="00C06F5B">
            <w:pPr>
              <w:tabs>
                <w:tab w:val="left" w:pos="1245"/>
              </w:tabs>
              <w:jc w:val="both"/>
              <w:rPr>
                <w:rFonts w:ascii="Times New Roman" w:hAnsi="Times New Roman" w:cs="Times New Roman"/>
                <w:b/>
                <w:sz w:val="24"/>
                <w:szCs w:val="24"/>
              </w:rPr>
            </w:pPr>
            <w:r w:rsidRPr="00C06F5B">
              <w:rPr>
                <w:rFonts w:ascii="Times New Roman" w:hAnsi="Times New Roman" w:cs="Times New Roman"/>
                <w:b/>
                <w:sz w:val="24"/>
                <w:szCs w:val="24"/>
              </w:rPr>
              <w:t>At least one parent entrepreneur</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Yes</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No</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226</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183</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55.3</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44.7</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55.3</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100.0</w:t>
            </w:r>
          </w:p>
        </w:tc>
      </w:tr>
      <w:tr w:rsidR="00C06F5B" w:rsidRPr="00C06F5B" w:rsidTr="00FF3B50">
        <w:tc>
          <w:tcPr>
            <w:tcW w:w="0" w:type="auto"/>
          </w:tcPr>
          <w:p w:rsidR="00C06F5B" w:rsidRPr="00C06F5B" w:rsidRDefault="00C06F5B" w:rsidP="00C06F5B">
            <w:pPr>
              <w:tabs>
                <w:tab w:val="left" w:pos="1245"/>
              </w:tabs>
              <w:jc w:val="both"/>
              <w:rPr>
                <w:rFonts w:ascii="Times New Roman" w:hAnsi="Times New Roman" w:cs="Times New Roman"/>
                <w:b/>
                <w:sz w:val="24"/>
                <w:szCs w:val="24"/>
              </w:rPr>
            </w:pPr>
            <w:r w:rsidRPr="00C06F5B">
              <w:rPr>
                <w:rFonts w:ascii="Times New Roman" w:hAnsi="Times New Roman" w:cs="Times New Roman"/>
                <w:b/>
                <w:sz w:val="24"/>
                <w:szCs w:val="24"/>
              </w:rPr>
              <w:t>Geo-political Zone</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North Central</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North East</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North West</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South East</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South-South</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South West</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164</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10</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24</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66</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39</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106</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40.1</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2.4</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5.9</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16.1</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9.5</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25.9</w:t>
            </w:r>
          </w:p>
        </w:tc>
        <w:tc>
          <w:tcPr>
            <w:tcW w:w="0" w:type="auto"/>
          </w:tcPr>
          <w:p w:rsidR="00C06F5B" w:rsidRPr="00C06F5B" w:rsidRDefault="00C06F5B" w:rsidP="00C06F5B">
            <w:pPr>
              <w:tabs>
                <w:tab w:val="left" w:pos="1245"/>
              </w:tabs>
              <w:jc w:val="both"/>
              <w:rPr>
                <w:rFonts w:ascii="Times New Roman" w:hAnsi="Times New Roman" w:cs="Times New Roman"/>
                <w:sz w:val="24"/>
                <w:szCs w:val="24"/>
              </w:rPr>
            </w:pP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40.1</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42.5</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48.4</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64.5</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 xml:space="preserve"> 74.1</w:t>
            </w:r>
          </w:p>
          <w:p w:rsidR="00C06F5B" w:rsidRPr="00C06F5B" w:rsidRDefault="00C06F5B" w:rsidP="00C06F5B">
            <w:pPr>
              <w:tabs>
                <w:tab w:val="left" w:pos="1245"/>
              </w:tabs>
              <w:jc w:val="both"/>
              <w:rPr>
                <w:rFonts w:ascii="Times New Roman" w:hAnsi="Times New Roman" w:cs="Times New Roman"/>
                <w:sz w:val="24"/>
                <w:szCs w:val="24"/>
              </w:rPr>
            </w:pPr>
            <w:r w:rsidRPr="00C06F5B">
              <w:rPr>
                <w:rFonts w:ascii="Times New Roman" w:hAnsi="Times New Roman" w:cs="Times New Roman"/>
                <w:sz w:val="24"/>
                <w:szCs w:val="24"/>
              </w:rPr>
              <w:t>100.0</w:t>
            </w:r>
          </w:p>
        </w:tc>
      </w:tr>
    </w:tbl>
    <w:p w:rsidR="00C06F5B" w:rsidRDefault="00C06F5B" w:rsidP="00E823A1">
      <w:pPr>
        <w:pStyle w:val="NoSpacing"/>
        <w:spacing w:before="240" w:line="480" w:lineRule="auto"/>
        <w:jc w:val="both"/>
        <w:rPr>
          <w:rFonts w:ascii="Times New Roman" w:hAnsi="Times New Roman" w:cs="Times New Roman"/>
          <w:sz w:val="24"/>
          <w:szCs w:val="24"/>
        </w:rPr>
      </w:pPr>
    </w:p>
    <w:p w:rsidR="00197201" w:rsidRDefault="002458D1" w:rsidP="00E823A1">
      <w:pPr>
        <w:pStyle w:val="NoSpacing"/>
        <w:spacing w:before="240" w:line="480" w:lineRule="auto"/>
        <w:jc w:val="both"/>
        <w:rPr>
          <w:rFonts w:ascii="Times New Roman" w:hAnsi="Times New Roman" w:cs="Times New Roman"/>
          <w:sz w:val="24"/>
          <w:szCs w:val="24"/>
        </w:rPr>
      </w:pPr>
      <w:r w:rsidRPr="002458D1">
        <w:rPr>
          <w:rFonts w:ascii="Times New Roman" w:hAnsi="Times New Roman" w:cs="Times New Roman"/>
          <w:b/>
          <w:sz w:val="24"/>
          <w:szCs w:val="24"/>
        </w:rPr>
        <w:t>4.6</w:t>
      </w:r>
      <w:r w:rsidR="00C01D4C">
        <w:rPr>
          <w:rFonts w:ascii="Times New Roman" w:hAnsi="Times New Roman" w:cs="Times New Roman"/>
          <w:b/>
          <w:sz w:val="24"/>
          <w:szCs w:val="24"/>
        </w:rPr>
        <w:t>.</w:t>
      </w:r>
      <w:r>
        <w:rPr>
          <w:rFonts w:ascii="Times New Roman" w:hAnsi="Times New Roman" w:cs="Times New Roman"/>
          <w:b/>
          <w:i/>
          <w:sz w:val="24"/>
          <w:szCs w:val="24"/>
        </w:rPr>
        <w:t xml:space="preserve"> </w:t>
      </w:r>
      <w:r w:rsidR="00197201" w:rsidRPr="001C2E0F">
        <w:rPr>
          <w:rFonts w:ascii="Times New Roman" w:hAnsi="Times New Roman" w:cs="Times New Roman"/>
          <w:b/>
          <w:i/>
          <w:sz w:val="24"/>
          <w:szCs w:val="24"/>
        </w:rPr>
        <w:t>Procedure:</w:t>
      </w:r>
      <w:r w:rsidR="00197201">
        <w:rPr>
          <w:rFonts w:ascii="Times New Roman" w:hAnsi="Times New Roman" w:cs="Times New Roman"/>
          <w:sz w:val="24"/>
          <w:szCs w:val="24"/>
        </w:rPr>
        <w:t xml:space="preserve"> To assess the influence of culture on the entrepreneurial of the graduates</w:t>
      </w:r>
      <w:r w:rsidR="00D94BB2">
        <w:rPr>
          <w:rFonts w:ascii="Times New Roman" w:hAnsi="Times New Roman" w:cs="Times New Roman"/>
          <w:sz w:val="24"/>
          <w:szCs w:val="24"/>
        </w:rPr>
        <w:t xml:space="preserve">, they </w:t>
      </w:r>
      <w:r w:rsidR="00EA5FD6">
        <w:rPr>
          <w:rFonts w:ascii="Times New Roman" w:hAnsi="Times New Roman" w:cs="Times New Roman"/>
          <w:sz w:val="24"/>
          <w:szCs w:val="24"/>
        </w:rPr>
        <w:t xml:space="preserve">completed questionnaires that the content </w:t>
      </w:r>
      <w:r w:rsidR="00121564">
        <w:rPr>
          <w:rFonts w:ascii="Times New Roman" w:hAnsi="Times New Roman" w:cs="Times New Roman"/>
          <w:sz w:val="24"/>
          <w:szCs w:val="24"/>
        </w:rPr>
        <w:t xml:space="preserve">is </w:t>
      </w:r>
      <w:r w:rsidR="00EA5FD6">
        <w:rPr>
          <w:rFonts w:ascii="Times New Roman" w:hAnsi="Times New Roman" w:cs="Times New Roman"/>
          <w:sz w:val="24"/>
          <w:szCs w:val="24"/>
        </w:rPr>
        <w:t xml:space="preserve">based on the theory of planned behaviour </w:t>
      </w:r>
      <w:r w:rsidR="00121564">
        <w:rPr>
          <w:rFonts w:ascii="Times New Roman" w:hAnsi="Times New Roman" w:cs="Times New Roman"/>
          <w:sz w:val="24"/>
          <w:szCs w:val="24"/>
        </w:rPr>
        <w:t xml:space="preserve">developed by </w:t>
      </w:r>
      <w:r w:rsidR="00EA5FD6">
        <w:rPr>
          <w:rFonts w:ascii="Times New Roman" w:hAnsi="Times New Roman" w:cs="Times New Roman"/>
          <w:sz w:val="24"/>
          <w:szCs w:val="24"/>
        </w:rPr>
        <w:t>Linan and Chen (2009).</w:t>
      </w:r>
      <w:r w:rsidR="00ED6F7C">
        <w:rPr>
          <w:rFonts w:ascii="Times New Roman" w:hAnsi="Times New Roman" w:cs="Times New Roman"/>
          <w:sz w:val="24"/>
          <w:szCs w:val="24"/>
        </w:rPr>
        <w:t xml:space="preserve"> </w:t>
      </w:r>
      <w:r w:rsidR="0062280B">
        <w:rPr>
          <w:rFonts w:ascii="Times New Roman" w:hAnsi="Times New Roman" w:cs="Times New Roman"/>
          <w:sz w:val="24"/>
          <w:szCs w:val="24"/>
        </w:rPr>
        <w:t>The questionnaire designed in English</w:t>
      </w:r>
      <w:r w:rsidR="0046215B">
        <w:rPr>
          <w:rFonts w:ascii="Times New Roman" w:hAnsi="Times New Roman" w:cs="Times New Roman"/>
          <w:sz w:val="24"/>
          <w:szCs w:val="24"/>
        </w:rPr>
        <w:t xml:space="preserve"> </w:t>
      </w:r>
      <w:r w:rsidR="00121564">
        <w:rPr>
          <w:rFonts w:ascii="Times New Roman" w:hAnsi="Times New Roman" w:cs="Times New Roman"/>
          <w:sz w:val="24"/>
          <w:szCs w:val="24"/>
        </w:rPr>
        <w:t xml:space="preserve">was used as is, </w:t>
      </w:r>
      <w:r w:rsidR="0046215B">
        <w:rPr>
          <w:rFonts w:ascii="Times New Roman" w:hAnsi="Times New Roman" w:cs="Times New Roman"/>
          <w:sz w:val="24"/>
          <w:szCs w:val="24"/>
        </w:rPr>
        <w:t xml:space="preserve">given that the language of instruction in the Nigerian educational institutions is English. </w:t>
      </w:r>
      <w:r w:rsidR="00EA5FD6">
        <w:rPr>
          <w:rFonts w:ascii="Times New Roman" w:hAnsi="Times New Roman" w:cs="Times New Roman"/>
          <w:sz w:val="24"/>
          <w:szCs w:val="24"/>
        </w:rPr>
        <w:t xml:space="preserve">Participants </w:t>
      </w:r>
      <w:r w:rsidR="00121564">
        <w:rPr>
          <w:rFonts w:ascii="Times New Roman" w:hAnsi="Times New Roman" w:cs="Times New Roman"/>
          <w:sz w:val="24"/>
          <w:szCs w:val="24"/>
        </w:rPr>
        <w:t xml:space="preserve">were </w:t>
      </w:r>
      <w:r w:rsidR="00EA5FD6">
        <w:rPr>
          <w:rFonts w:ascii="Times New Roman" w:hAnsi="Times New Roman" w:cs="Times New Roman"/>
          <w:sz w:val="24"/>
          <w:szCs w:val="24"/>
        </w:rPr>
        <w:t>briefed and told that the questionnaires were for research purposes only.</w:t>
      </w:r>
      <w:r w:rsidR="001C2E0F">
        <w:rPr>
          <w:rFonts w:ascii="Times New Roman" w:hAnsi="Times New Roman" w:cs="Times New Roman"/>
          <w:sz w:val="24"/>
          <w:szCs w:val="24"/>
        </w:rPr>
        <w:t xml:space="preserve"> Participation was voluntary.</w:t>
      </w:r>
      <w:r w:rsidR="0055627B">
        <w:rPr>
          <w:rFonts w:ascii="Times New Roman" w:hAnsi="Times New Roman" w:cs="Times New Roman"/>
          <w:sz w:val="24"/>
          <w:szCs w:val="24"/>
        </w:rPr>
        <w:t xml:space="preserve"> The research instrument utilised a structure</w:t>
      </w:r>
      <w:r w:rsidR="0046215B">
        <w:rPr>
          <w:rFonts w:ascii="Times New Roman" w:hAnsi="Times New Roman" w:cs="Times New Roman"/>
          <w:sz w:val="24"/>
          <w:szCs w:val="24"/>
        </w:rPr>
        <w:t>d</w:t>
      </w:r>
      <w:r w:rsidR="0055627B">
        <w:rPr>
          <w:rFonts w:ascii="Times New Roman" w:hAnsi="Times New Roman" w:cs="Times New Roman"/>
          <w:sz w:val="24"/>
          <w:szCs w:val="24"/>
        </w:rPr>
        <w:t xml:space="preserve"> format and a seven-point Likert scale questions to enable rigorous analysis. </w:t>
      </w:r>
      <w:r w:rsidR="0046215B">
        <w:rPr>
          <w:rFonts w:ascii="Times New Roman" w:hAnsi="Times New Roman" w:cs="Times New Roman"/>
          <w:sz w:val="24"/>
          <w:szCs w:val="24"/>
        </w:rPr>
        <w:t xml:space="preserve">Further, the questionnaire yielded a highly reliable instrument of 0.921 Cronbach’s alpha. </w:t>
      </w:r>
      <w:r w:rsidR="0055627B">
        <w:rPr>
          <w:rFonts w:ascii="Times New Roman" w:hAnsi="Times New Roman" w:cs="Times New Roman"/>
          <w:sz w:val="24"/>
          <w:szCs w:val="24"/>
        </w:rPr>
        <w:t>The Likert scales were analysed using the two-ste</w:t>
      </w:r>
      <w:r w:rsidR="00121564">
        <w:rPr>
          <w:rFonts w:ascii="Times New Roman" w:hAnsi="Times New Roman" w:cs="Times New Roman"/>
          <w:sz w:val="24"/>
          <w:szCs w:val="24"/>
        </w:rPr>
        <w:t>p structural equation modelling -</w:t>
      </w:r>
      <w:r w:rsidR="0055627B">
        <w:rPr>
          <w:rFonts w:ascii="Times New Roman" w:hAnsi="Times New Roman" w:cs="Times New Roman"/>
          <w:sz w:val="24"/>
          <w:szCs w:val="24"/>
        </w:rPr>
        <w:t xml:space="preserve"> analysis of moment structures (AMOS). The first step in the two-step process is the confirmatory factor analysis (CFA) that assesses the extent to which the data fits the CFA model.</w:t>
      </w:r>
      <w:r w:rsidR="00DA7210">
        <w:rPr>
          <w:rFonts w:ascii="Times New Roman" w:hAnsi="Times New Roman" w:cs="Times New Roman"/>
          <w:sz w:val="24"/>
          <w:szCs w:val="24"/>
        </w:rPr>
        <w:t xml:space="preserve"> The second step that is the structural model </w:t>
      </w:r>
      <w:r w:rsidR="00121564">
        <w:rPr>
          <w:rFonts w:ascii="Times New Roman" w:hAnsi="Times New Roman" w:cs="Times New Roman"/>
          <w:sz w:val="24"/>
          <w:szCs w:val="24"/>
        </w:rPr>
        <w:t xml:space="preserve">and </w:t>
      </w:r>
      <w:r w:rsidR="00DA7210">
        <w:rPr>
          <w:rFonts w:ascii="Times New Roman" w:hAnsi="Times New Roman" w:cs="Times New Roman"/>
          <w:sz w:val="24"/>
          <w:szCs w:val="24"/>
        </w:rPr>
        <w:t xml:space="preserve">is used </w:t>
      </w:r>
      <w:r w:rsidR="00121564">
        <w:rPr>
          <w:rFonts w:ascii="Times New Roman" w:hAnsi="Times New Roman" w:cs="Times New Roman"/>
          <w:sz w:val="24"/>
          <w:szCs w:val="24"/>
        </w:rPr>
        <w:t>for</w:t>
      </w:r>
      <w:r w:rsidR="00DA7210">
        <w:rPr>
          <w:rFonts w:ascii="Times New Roman" w:hAnsi="Times New Roman" w:cs="Times New Roman"/>
          <w:sz w:val="24"/>
          <w:szCs w:val="24"/>
        </w:rPr>
        <w:t xml:space="preserve"> test</w:t>
      </w:r>
      <w:r w:rsidR="00121564">
        <w:rPr>
          <w:rFonts w:ascii="Times New Roman" w:hAnsi="Times New Roman" w:cs="Times New Roman"/>
          <w:sz w:val="24"/>
          <w:szCs w:val="24"/>
        </w:rPr>
        <w:t>ing</w:t>
      </w:r>
      <w:r w:rsidR="00DA7210">
        <w:rPr>
          <w:rFonts w:ascii="Times New Roman" w:hAnsi="Times New Roman" w:cs="Times New Roman"/>
          <w:sz w:val="24"/>
          <w:szCs w:val="24"/>
        </w:rPr>
        <w:t xml:space="preserve"> the hypotheses</w:t>
      </w:r>
      <w:r w:rsidR="00121564">
        <w:rPr>
          <w:rFonts w:ascii="Times New Roman" w:hAnsi="Times New Roman" w:cs="Times New Roman"/>
          <w:sz w:val="24"/>
          <w:szCs w:val="24"/>
        </w:rPr>
        <w:t xml:space="preserve"> of the study</w:t>
      </w:r>
      <w:r w:rsidR="00DA7210">
        <w:rPr>
          <w:rFonts w:ascii="Times New Roman" w:hAnsi="Times New Roman" w:cs="Times New Roman"/>
          <w:sz w:val="24"/>
          <w:szCs w:val="24"/>
        </w:rPr>
        <w:t>.</w:t>
      </w:r>
      <w:r w:rsidR="002002F2">
        <w:rPr>
          <w:rFonts w:ascii="Times New Roman" w:hAnsi="Times New Roman" w:cs="Times New Roman"/>
          <w:sz w:val="24"/>
          <w:szCs w:val="24"/>
        </w:rPr>
        <w:t xml:space="preserve">  </w:t>
      </w:r>
    </w:p>
    <w:p w:rsidR="002A68F3" w:rsidRDefault="002458D1" w:rsidP="00E823A1">
      <w:pPr>
        <w:pStyle w:val="NoSpacing"/>
        <w:spacing w:before="240" w:line="480" w:lineRule="auto"/>
        <w:jc w:val="both"/>
        <w:rPr>
          <w:rFonts w:ascii="Times New Roman" w:hAnsi="Times New Roman" w:cs="Times New Roman"/>
          <w:noProof/>
          <w:sz w:val="24"/>
          <w:szCs w:val="24"/>
        </w:rPr>
      </w:pPr>
      <w:r w:rsidRPr="002458D1">
        <w:rPr>
          <w:rFonts w:ascii="Times New Roman" w:hAnsi="Times New Roman" w:cs="Times New Roman"/>
          <w:b/>
          <w:sz w:val="24"/>
          <w:szCs w:val="24"/>
        </w:rPr>
        <w:lastRenderedPageBreak/>
        <w:t>4.7</w:t>
      </w:r>
      <w:r w:rsidR="00C01D4C">
        <w:rPr>
          <w:rFonts w:ascii="Times New Roman" w:hAnsi="Times New Roman" w:cs="Times New Roman"/>
          <w:b/>
          <w:sz w:val="24"/>
          <w:szCs w:val="24"/>
        </w:rPr>
        <w:t>.</w:t>
      </w:r>
      <w:r>
        <w:rPr>
          <w:rFonts w:ascii="Times New Roman" w:hAnsi="Times New Roman" w:cs="Times New Roman"/>
          <w:b/>
          <w:i/>
          <w:sz w:val="24"/>
          <w:szCs w:val="24"/>
        </w:rPr>
        <w:t xml:space="preserve"> </w:t>
      </w:r>
      <w:r w:rsidR="00002527" w:rsidRPr="00CF06E2">
        <w:rPr>
          <w:rFonts w:ascii="Times New Roman" w:hAnsi="Times New Roman" w:cs="Times New Roman"/>
          <w:b/>
          <w:i/>
          <w:sz w:val="24"/>
          <w:szCs w:val="24"/>
        </w:rPr>
        <w:t>D</w:t>
      </w:r>
      <w:r w:rsidR="00CF06E2" w:rsidRPr="00CF06E2">
        <w:rPr>
          <w:rFonts w:ascii="Times New Roman" w:hAnsi="Times New Roman" w:cs="Times New Roman"/>
          <w:b/>
          <w:i/>
          <w:sz w:val="24"/>
          <w:szCs w:val="24"/>
        </w:rPr>
        <w:t xml:space="preserve">ependent, </w:t>
      </w:r>
      <w:r w:rsidR="00002527" w:rsidRPr="00CF06E2">
        <w:rPr>
          <w:rFonts w:ascii="Times New Roman" w:hAnsi="Times New Roman" w:cs="Times New Roman"/>
          <w:b/>
          <w:i/>
          <w:sz w:val="24"/>
          <w:szCs w:val="24"/>
        </w:rPr>
        <w:t xml:space="preserve">Independent </w:t>
      </w:r>
      <w:r w:rsidR="00CF06E2" w:rsidRPr="00CF06E2">
        <w:rPr>
          <w:rFonts w:ascii="Times New Roman" w:hAnsi="Times New Roman" w:cs="Times New Roman"/>
          <w:b/>
          <w:i/>
          <w:sz w:val="24"/>
          <w:szCs w:val="24"/>
        </w:rPr>
        <w:t xml:space="preserve">and Mediating </w:t>
      </w:r>
      <w:r w:rsidR="00002527" w:rsidRPr="00CF06E2">
        <w:rPr>
          <w:rFonts w:ascii="Times New Roman" w:hAnsi="Times New Roman" w:cs="Times New Roman"/>
          <w:b/>
          <w:i/>
          <w:sz w:val="24"/>
          <w:szCs w:val="24"/>
        </w:rPr>
        <w:t>Variables</w:t>
      </w:r>
      <w:r w:rsidR="00002527">
        <w:rPr>
          <w:rFonts w:ascii="Times New Roman" w:hAnsi="Times New Roman" w:cs="Times New Roman"/>
          <w:sz w:val="24"/>
          <w:szCs w:val="24"/>
        </w:rPr>
        <w:t xml:space="preserve">: the independent variables </w:t>
      </w:r>
      <w:r w:rsidR="00CF06E2">
        <w:rPr>
          <w:rFonts w:ascii="Times New Roman" w:hAnsi="Times New Roman" w:cs="Times New Roman"/>
          <w:sz w:val="24"/>
          <w:szCs w:val="24"/>
        </w:rPr>
        <w:t xml:space="preserve">in this study </w:t>
      </w:r>
      <w:r w:rsidR="002A68F3">
        <w:rPr>
          <w:rFonts w:ascii="Times New Roman" w:hAnsi="Times New Roman" w:cs="Times New Roman"/>
          <w:sz w:val="24"/>
          <w:szCs w:val="24"/>
        </w:rPr>
        <w:t>is</w:t>
      </w:r>
      <w:r w:rsidR="00CF06E2">
        <w:rPr>
          <w:rFonts w:ascii="Times New Roman" w:hAnsi="Times New Roman" w:cs="Times New Roman"/>
          <w:sz w:val="24"/>
          <w:szCs w:val="24"/>
        </w:rPr>
        <w:t xml:space="preserve"> culture and the dependent variable is entrepreneurial intention.</w:t>
      </w:r>
      <w:r w:rsidR="00ED6F7C">
        <w:rPr>
          <w:rFonts w:ascii="Times New Roman" w:hAnsi="Times New Roman" w:cs="Times New Roman"/>
          <w:sz w:val="24"/>
          <w:szCs w:val="24"/>
        </w:rPr>
        <w:t xml:space="preserve"> Following </w:t>
      </w:r>
      <w:r w:rsidR="001E54EB" w:rsidRPr="001E54EB">
        <w:rPr>
          <w:rFonts w:ascii="Times New Roman" w:hAnsi="Times New Roman" w:cs="Times New Roman"/>
          <w:noProof/>
          <w:sz w:val="24"/>
          <w:szCs w:val="24"/>
        </w:rPr>
        <w:t xml:space="preserve">(Linan, Ghulam, </w:t>
      </w:r>
      <w:r w:rsidR="001E54EB">
        <w:rPr>
          <w:rFonts w:ascii="Times New Roman" w:hAnsi="Times New Roman" w:cs="Times New Roman"/>
          <w:noProof/>
          <w:sz w:val="24"/>
          <w:szCs w:val="24"/>
        </w:rPr>
        <w:t>and</w:t>
      </w:r>
      <w:r w:rsidR="001E54EB" w:rsidRPr="001E54EB">
        <w:rPr>
          <w:rFonts w:ascii="Times New Roman" w:hAnsi="Times New Roman" w:cs="Times New Roman"/>
          <w:noProof/>
          <w:sz w:val="24"/>
          <w:szCs w:val="24"/>
        </w:rPr>
        <w:t xml:space="preserve"> Krueger </w:t>
      </w:r>
      <w:r w:rsidR="001E54EB">
        <w:rPr>
          <w:rFonts w:ascii="Times New Roman" w:hAnsi="Times New Roman" w:cs="Times New Roman"/>
          <w:noProof/>
          <w:sz w:val="24"/>
          <w:szCs w:val="24"/>
        </w:rPr>
        <w:t>(</w:t>
      </w:r>
      <w:r w:rsidR="001E54EB" w:rsidRPr="001E54EB">
        <w:rPr>
          <w:rFonts w:ascii="Times New Roman" w:hAnsi="Times New Roman" w:cs="Times New Roman"/>
          <w:noProof/>
          <w:sz w:val="24"/>
          <w:szCs w:val="24"/>
        </w:rPr>
        <w:t>2013)</w:t>
      </w:r>
      <w:r w:rsidR="00B909EE">
        <w:rPr>
          <w:rFonts w:ascii="Times New Roman" w:hAnsi="Times New Roman" w:cs="Times New Roman"/>
          <w:noProof/>
          <w:sz w:val="24"/>
          <w:szCs w:val="24"/>
        </w:rPr>
        <w:t>.</w:t>
      </w:r>
      <w:r w:rsidR="001E54EB">
        <w:rPr>
          <w:rFonts w:ascii="Times New Roman" w:hAnsi="Times New Roman" w:cs="Times New Roman"/>
          <w:noProof/>
          <w:sz w:val="24"/>
          <w:szCs w:val="24"/>
        </w:rPr>
        <w:t xml:space="preserve"> I adopted </w:t>
      </w:r>
      <w:r w:rsidR="00233E62">
        <w:rPr>
          <w:rFonts w:ascii="Times New Roman" w:hAnsi="Times New Roman" w:cs="Times New Roman"/>
          <w:noProof/>
          <w:sz w:val="24"/>
          <w:szCs w:val="24"/>
        </w:rPr>
        <w:t>a set of four items to measure cultural values, six items scale to measure entrepreneurial intentions, five items scale to measure personal attitude and three ite</w:t>
      </w:r>
      <w:r w:rsidR="00B909EE">
        <w:rPr>
          <w:rFonts w:ascii="Times New Roman" w:hAnsi="Times New Roman" w:cs="Times New Roman"/>
          <w:noProof/>
          <w:sz w:val="24"/>
          <w:szCs w:val="24"/>
        </w:rPr>
        <w:t xml:space="preserve">ms to measure subjective norm. </w:t>
      </w:r>
      <w:r w:rsidR="00CE6FB2">
        <w:rPr>
          <w:rFonts w:ascii="Times New Roman" w:hAnsi="Times New Roman" w:cs="Times New Roman"/>
          <w:noProof/>
          <w:sz w:val="24"/>
          <w:szCs w:val="24"/>
        </w:rPr>
        <w:t>A principal component factor analysis was conducted and all items loaded separately on each of their respective constructs</w:t>
      </w:r>
      <w:r w:rsidR="002A68F3">
        <w:rPr>
          <w:rFonts w:ascii="Times New Roman" w:hAnsi="Times New Roman" w:cs="Times New Roman"/>
          <w:noProof/>
          <w:sz w:val="24"/>
          <w:szCs w:val="24"/>
        </w:rPr>
        <w:t>.</w:t>
      </w:r>
      <w:r w:rsidR="00CE6FB2">
        <w:rPr>
          <w:rFonts w:ascii="Times New Roman" w:hAnsi="Times New Roman" w:cs="Times New Roman"/>
          <w:noProof/>
          <w:sz w:val="24"/>
          <w:szCs w:val="24"/>
        </w:rPr>
        <w:t xml:space="preserve"> </w:t>
      </w:r>
    </w:p>
    <w:p w:rsidR="00A644A4" w:rsidRDefault="002458D1" w:rsidP="00E823A1">
      <w:pPr>
        <w:pStyle w:val="NoSpacing"/>
        <w:spacing w:before="240" w:line="480" w:lineRule="auto"/>
        <w:jc w:val="both"/>
        <w:rPr>
          <w:rFonts w:ascii="Times New Roman" w:hAnsi="Times New Roman" w:cs="Times New Roman"/>
          <w:sz w:val="24"/>
          <w:szCs w:val="24"/>
        </w:rPr>
      </w:pPr>
      <w:r w:rsidRPr="002458D1">
        <w:rPr>
          <w:rFonts w:ascii="Times New Roman" w:hAnsi="Times New Roman" w:cs="Times New Roman"/>
          <w:b/>
          <w:sz w:val="24"/>
          <w:szCs w:val="24"/>
        </w:rPr>
        <w:t>4.8</w:t>
      </w:r>
      <w:r w:rsidR="00C01D4C">
        <w:rPr>
          <w:rFonts w:ascii="Times New Roman" w:hAnsi="Times New Roman" w:cs="Times New Roman"/>
          <w:b/>
          <w:sz w:val="24"/>
          <w:szCs w:val="24"/>
        </w:rPr>
        <w:t>.</w:t>
      </w:r>
      <w:r>
        <w:rPr>
          <w:rFonts w:ascii="Times New Roman" w:hAnsi="Times New Roman" w:cs="Times New Roman"/>
          <w:b/>
          <w:i/>
          <w:sz w:val="24"/>
          <w:szCs w:val="24"/>
        </w:rPr>
        <w:t xml:space="preserve"> </w:t>
      </w:r>
      <w:r w:rsidR="00C055D9" w:rsidRPr="00155F6E">
        <w:rPr>
          <w:rFonts w:ascii="Times New Roman" w:hAnsi="Times New Roman" w:cs="Times New Roman"/>
          <w:b/>
          <w:i/>
          <w:sz w:val="24"/>
          <w:szCs w:val="24"/>
        </w:rPr>
        <w:t>Control Variables:</w:t>
      </w:r>
      <w:r w:rsidR="00C055D9">
        <w:rPr>
          <w:rFonts w:ascii="Times New Roman" w:hAnsi="Times New Roman" w:cs="Times New Roman"/>
          <w:sz w:val="24"/>
          <w:szCs w:val="24"/>
        </w:rPr>
        <w:t xml:space="preserve"> In this study, I controlled for gender, age group, parent entrepreneur and geo-political zone.</w:t>
      </w:r>
      <w:r w:rsidR="0087679A">
        <w:rPr>
          <w:rFonts w:ascii="Times New Roman" w:hAnsi="Times New Roman" w:cs="Times New Roman"/>
          <w:sz w:val="24"/>
          <w:szCs w:val="24"/>
        </w:rPr>
        <w:t xml:space="preserve"> The control for g</w:t>
      </w:r>
      <w:r w:rsidR="0063383C">
        <w:rPr>
          <w:rFonts w:ascii="Times New Roman" w:hAnsi="Times New Roman" w:cs="Times New Roman"/>
          <w:sz w:val="24"/>
          <w:szCs w:val="24"/>
        </w:rPr>
        <w:t>ender</w:t>
      </w:r>
      <w:r w:rsidR="00CE75A0">
        <w:rPr>
          <w:rFonts w:ascii="Times New Roman" w:hAnsi="Times New Roman" w:cs="Times New Roman"/>
          <w:sz w:val="24"/>
          <w:szCs w:val="24"/>
        </w:rPr>
        <w:t xml:space="preserve"> and</w:t>
      </w:r>
      <w:r w:rsidR="0063383C">
        <w:rPr>
          <w:rFonts w:ascii="Times New Roman" w:hAnsi="Times New Roman" w:cs="Times New Roman"/>
          <w:sz w:val="24"/>
          <w:szCs w:val="24"/>
        </w:rPr>
        <w:t xml:space="preserve"> </w:t>
      </w:r>
      <w:r w:rsidR="0087679A">
        <w:rPr>
          <w:rFonts w:ascii="Times New Roman" w:hAnsi="Times New Roman" w:cs="Times New Roman"/>
          <w:sz w:val="24"/>
          <w:szCs w:val="24"/>
        </w:rPr>
        <w:t xml:space="preserve">age group </w:t>
      </w:r>
      <w:r w:rsidR="00CE75A0">
        <w:rPr>
          <w:rFonts w:ascii="Times New Roman" w:hAnsi="Times New Roman" w:cs="Times New Roman"/>
          <w:sz w:val="24"/>
          <w:szCs w:val="24"/>
        </w:rPr>
        <w:t xml:space="preserve">seeing that both demographic variables are usually controlled for in virtually all statistical model. In </w:t>
      </w:r>
      <w:r w:rsidR="00AC01F4">
        <w:rPr>
          <w:rFonts w:ascii="Times New Roman" w:hAnsi="Times New Roman" w:cs="Times New Roman"/>
          <w:sz w:val="24"/>
          <w:szCs w:val="24"/>
        </w:rPr>
        <w:t xml:space="preserve">the entrepreneurship literature age, gender and </w:t>
      </w:r>
      <w:r w:rsidR="0087679A">
        <w:rPr>
          <w:rFonts w:ascii="Times New Roman" w:hAnsi="Times New Roman" w:cs="Times New Roman"/>
          <w:sz w:val="24"/>
          <w:szCs w:val="24"/>
        </w:rPr>
        <w:t xml:space="preserve">having at least one parent being an entrepreneur </w:t>
      </w:r>
      <w:r w:rsidR="00AC01F4">
        <w:rPr>
          <w:rFonts w:ascii="Times New Roman" w:hAnsi="Times New Roman" w:cs="Times New Roman"/>
          <w:sz w:val="24"/>
          <w:szCs w:val="24"/>
        </w:rPr>
        <w:t xml:space="preserve">are regarded as factors that </w:t>
      </w:r>
      <w:r w:rsidR="00AB2B54">
        <w:rPr>
          <w:rFonts w:ascii="Times New Roman" w:hAnsi="Times New Roman" w:cs="Times New Roman"/>
          <w:sz w:val="24"/>
          <w:szCs w:val="24"/>
        </w:rPr>
        <w:t xml:space="preserve">can </w:t>
      </w:r>
      <w:r w:rsidR="00AC01F4">
        <w:rPr>
          <w:rFonts w:ascii="Times New Roman" w:hAnsi="Times New Roman" w:cs="Times New Roman"/>
          <w:sz w:val="24"/>
          <w:szCs w:val="24"/>
        </w:rPr>
        <w:t xml:space="preserve">influence the decision to start new ventures. Given therefore that EI precedes the engagement in entrepreneurial activity, these factors </w:t>
      </w:r>
      <w:r w:rsidR="00D30790">
        <w:rPr>
          <w:rFonts w:ascii="Times New Roman" w:hAnsi="Times New Roman" w:cs="Times New Roman"/>
          <w:sz w:val="24"/>
          <w:szCs w:val="24"/>
        </w:rPr>
        <w:t>were</w:t>
      </w:r>
      <w:r w:rsidR="00AC01F4">
        <w:rPr>
          <w:rFonts w:ascii="Times New Roman" w:hAnsi="Times New Roman" w:cs="Times New Roman"/>
          <w:sz w:val="24"/>
          <w:szCs w:val="24"/>
        </w:rPr>
        <w:t xml:space="preserve"> </w:t>
      </w:r>
      <w:r w:rsidR="008B0DB1">
        <w:rPr>
          <w:rFonts w:ascii="Times New Roman" w:hAnsi="Times New Roman" w:cs="Times New Roman"/>
          <w:sz w:val="24"/>
          <w:szCs w:val="24"/>
        </w:rPr>
        <w:t>regarded as likely confounders and were sub</w:t>
      </w:r>
      <w:r w:rsidR="00AC01F4">
        <w:rPr>
          <w:rFonts w:ascii="Times New Roman" w:hAnsi="Times New Roman" w:cs="Times New Roman"/>
          <w:sz w:val="24"/>
          <w:szCs w:val="24"/>
        </w:rPr>
        <w:t>sequently controlled for in this study</w:t>
      </w:r>
      <w:r w:rsidR="00C35EFE">
        <w:rPr>
          <w:rFonts w:ascii="Times New Roman" w:hAnsi="Times New Roman" w:cs="Times New Roman"/>
          <w:noProof/>
          <w:sz w:val="24"/>
          <w:szCs w:val="24"/>
        </w:rPr>
        <w:t xml:space="preserve"> </w:t>
      </w:r>
      <w:r w:rsidR="00C35EFE" w:rsidRPr="00DC5169">
        <w:rPr>
          <w:rFonts w:ascii="Times New Roman" w:hAnsi="Times New Roman" w:cs="Times New Roman"/>
          <w:noProof/>
          <w:sz w:val="24"/>
          <w:szCs w:val="24"/>
        </w:rPr>
        <w:t xml:space="preserve">(Almeida-Couto </w:t>
      </w:r>
      <w:r w:rsidR="00C35EFE">
        <w:rPr>
          <w:rFonts w:ascii="Times New Roman" w:hAnsi="Times New Roman" w:cs="Times New Roman"/>
          <w:noProof/>
          <w:sz w:val="24"/>
          <w:szCs w:val="24"/>
        </w:rPr>
        <w:t>and</w:t>
      </w:r>
      <w:r w:rsidR="00C35EFE" w:rsidRPr="00DC5169">
        <w:rPr>
          <w:rFonts w:ascii="Times New Roman" w:hAnsi="Times New Roman" w:cs="Times New Roman"/>
          <w:noProof/>
          <w:sz w:val="24"/>
          <w:szCs w:val="24"/>
        </w:rPr>
        <w:t xml:space="preserve"> Borges-Tiago, 2009; Langowitz </w:t>
      </w:r>
      <w:r w:rsidR="00C35EFE">
        <w:rPr>
          <w:rFonts w:ascii="Times New Roman" w:hAnsi="Times New Roman" w:cs="Times New Roman"/>
          <w:noProof/>
          <w:sz w:val="24"/>
          <w:szCs w:val="24"/>
        </w:rPr>
        <w:t>and</w:t>
      </w:r>
      <w:r w:rsidR="00C35EFE" w:rsidRPr="00DC5169">
        <w:rPr>
          <w:rFonts w:ascii="Times New Roman" w:hAnsi="Times New Roman" w:cs="Times New Roman"/>
          <w:noProof/>
          <w:sz w:val="24"/>
          <w:szCs w:val="24"/>
        </w:rPr>
        <w:t xml:space="preserve"> Minniti, 2007)</w:t>
      </w:r>
      <w:r w:rsidR="00AC01F4">
        <w:rPr>
          <w:rFonts w:ascii="Times New Roman" w:hAnsi="Times New Roman" w:cs="Times New Roman"/>
          <w:sz w:val="24"/>
          <w:szCs w:val="24"/>
        </w:rPr>
        <w:t>.</w:t>
      </w:r>
      <w:r w:rsidR="00C055D9">
        <w:rPr>
          <w:rFonts w:ascii="Times New Roman" w:hAnsi="Times New Roman" w:cs="Times New Roman"/>
          <w:sz w:val="24"/>
          <w:szCs w:val="24"/>
        </w:rPr>
        <w:t xml:space="preserve"> </w:t>
      </w:r>
      <w:r w:rsidR="008B0DB1">
        <w:rPr>
          <w:rFonts w:ascii="Times New Roman" w:hAnsi="Times New Roman" w:cs="Times New Roman"/>
          <w:sz w:val="24"/>
          <w:szCs w:val="24"/>
        </w:rPr>
        <w:t xml:space="preserve">The result of the control variable </w:t>
      </w:r>
      <w:r w:rsidR="004F3D96">
        <w:rPr>
          <w:rFonts w:ascii="Times New Roman" w:hAnsi="Times New Roman" w:cs="Times New Roman"/>
          <w:sz w:val="24"/>
          <w:szCs w:val="24"/>
        </w:rPr>
        <w:t>shows gender, age group and zone to be insignificant at p values of 0.75, 0.222, and 0.127 respectively, while having at least one parent entrepreneur is significant with p = 0.025</w:t>
      </w:r>
      <w:r w:rsidR="008B0DB1">
        <w:rPr>
          <w:rFonts w:ascii="Times New Roman" w:hAnsi="Times New Roman" w:cs="Times New Roman"/>
          <w:sz w:val="24"/>
          <w:szCs w:val="24"/>
        </w:rPr>
        <w:t>.</w:t>
      </w:r>
      <w:r w:rsidR="00A27A6D">
        <w:rPr>
          <w:rFonts w:ascii="Times New Roman" w:hAnsi="Times New Roman" w:cs="Times New Roman"/>
          <w:sz w:val="24"/>
          <w:szCs w:val="24"/>
        </w:rPr>
        <w:t xml:space="preserve"> </w:t>
      </w:r>
      <w:r w:rsidR="00CF7D4F">
        <w:rPr>
          <w:rFonts w:ascii="Times New Roman" w:hAnsi="Times New Roman" w:cs="Times New Roman"/>
          <w:sz w:val="24"/>
          <w:szCs w:val="24"/>
        </w:rPr>
        <w:t>Although Tanveer</w:t>
      </w:r>
      <w:r w:rsidR="00235D1A">
        <w:rPr>
          <w:rFonts w:ascii="Times New Roman" w:hAnsi="Times New Roman" w:cs="Times New Roman"/>
          <w:sz w:val="24"/>
          <w:szCs w:val="24"/>
        </w:rPr>
        <w:t>,</w:t>
      </w:r>
      <w:r w:rsidR="00CF7D4F">
        <w:rPr>
          <w:rFonts w:ascii="Times New Roman" w:hAnsi="Times New Roman" w:cs="Times New Roman"/>
          <w:sz w:val="24"/>
          <w:szCs w:val="24"/>
        </w:rPr>
        <w:t xml:space="preserve"> </w:t>
      </w:r>
      <w:r w:rsidR="00235D1A" w:rsidRPr="00235D1A">
        <w:rPr>
          <w:rFonts w:ascii="Times New Roman" w:hAnsi="Times New Roman" w:cs="Times New Roman"/>
          <w:sz w:val="24"/>
          <w:szCs w:val="24"/>
        </w:rPr>
        <w:t xml:space="preserve">Akbar, Gill, </w:t>
      </w:r>
      <w:r w:rsidR="00235D1A">
        <w:rPr>
          <w:rFonts w:ascii="Times New Roman" w:hAnsi="Times New Roman" w:cs="Times New Roman"/>
          <w:sz w:val="24"/>
          <w:szCs w:val="24"/>
        </w:rPr>
        <w:t>and</w:t>
      </w:r>
      <w:r w:rsidR="00235D1A" w:rsidRPr="00235D1A">
        <w:rPr>
          <w:rFonts w:ascii="Times New Roman" w:hAnsi="Times New Roman" w:cs="Times New Roman"/>
          <w:sz w:val="24"/>
          <w:szCs w:val="24"/>
        </w:rPr>
        <w:t xml:space="preserve"> Ahmed</w:t>
      </w:r>
      <w:r w:rsidR="00235D1A">
        <w:rPr>
          <w:rFonts w:ascii="Times New Roman" w:hAnsi="Times New Roman" w:cs="Times New Roman"/>
          <w:sz w:val="24"/>
          <w:szCs w:val="24"/>
        </w:rPr>
        <w:t xml:space="preserve"> (2013) </w:t>
      </w:r>
      <w:r w:rsidR="00CF7D4F">
        <w:rPr>
          <w:rFonts w:ascii="Times New Roman" w:hAnsi="Times New Roman" w:cs="Times New Roman"/>
          <w:sz w:val="24"/>
          <w:szCs w:val="24"/>
        </w:rPr>
        <w:t>claim that the chances of people engaging in entrepreneurship reduces as age increases</w:t>
      </w:r>
      <w:sdt>
        <w:sdtPr>
          <w:rPr>
            <w:rFonts w:ascii="Times New Roman" w:hAnsi="Times New Roman" w:cs="Times New Roman"/>
            <w:sz w:val="24"/>
            <w:szCs w:val="24"/>
          </w:rPr>
          <w:id w:val="1578552800"/>
          <w:citation/>
        </w:sdtPr>
        <w:sdtContent>
          <w:r w:rsidR="00CF7D4F">
            <w:rPr>
              <w:rFonts w:ascii="Times New Roman" w:hAnsi="Times New Roman" w:cs="Times New Roman"/>
              <w:sz w:val="24"/>
              <w:szCs w:val="24"/>
            </w:rPr>
            <w:fldChar w:fldCharType="begin"/>
          </w:r>
          <w:r w:rsidR="00CF7D4F">
            <w:rPr>
              <w:rFonts w:ascii="Times New Roman" w:hAnsi="Times New Roman" w:cs="Times New Roman"/>
              <w:sz w:val="24"/>
              <w:szCs w:val="24"/>
            </w:rPr>
            <w:instrText xml:space="preserve"> CITATION Tan13 \l 2057 </w:instrText>
          </w:r>
          <w:r w:rsidR="00CF7D4F">
            <w:rPr>
              <w:rFonts w:ascii="Times New Roman" w:hAnsi="Times New Roman" w:cs="Times New Roman"/>
              <w:sz w:val="24"/>
              <w:szCs w:val="24"/>
            </w:rPr>
            <w:fldChar w:fldCharType="separate"/>
          </w:r>
          <w:r w:rsidR="00CF7D4F">
            <w:rPr>
              <w:rFonts w:ascii="Times New Roman" w:hAnsi="Times New Roman" w:cs="Times New Roman"/>
              <w:noProof/>
              <w:sz w:val="24"/>
              <w:szCs w:val="24"/>
            </w:rPr>
            <w:t xml:space="preserve"> </w:t>
          </w:r>
          <w:r w:rsidR="00CF7D4F" w:rsidRPr="00CF7D4F">
            <w:rPr>
              <w:rFonts w:ascii="Times New Roman" w:hAnsi="Times New Roman" w:cs="Times New Roman"/>
              <w:noProof/>
              <w:sz w:val="24"/>
              <w:szCs w:val="24"/>
            </w:rPr>
            <w:t xml:space="preserve">(Tanveer, </w:t>
          </w:r>
          <w:r w:rsidR="00CF7D4F" w:rsidRPr="00803F6C">
            <w:rPr>
              <w:rFonts w:ascii="Times New Roman" w:hAnsi="Times New Roman" w:cs="Times New Roman"/>
              <w:i/>
              <w:noProof/>
              <w:sz w:val="24"/>
              <w:szCs w:val="24"/>
            </w:rPr>
            <w:t>et al.</w:t>
          </w:r>
          <w:r w:rsidR="00CF7D4F" w:rsidRPr="00CF7D4F">
            <w:rPr>
              <w:rFonts w:ascii="Times New Roman" w:hAnsi="Times New Roman" w:cs="Times New Roman"/>
              <w:noProof/>
              <w:sz w:val="24"/>
              <w:szCs w:val="24"/>
            </w:rPr>
            <w:t>, 2013)</w:t>
          </w:r>
          <w:r w:rsidR="00CF7D4F">
            <w:rPr>
              <w:rFonts w:ascii="Times New Roman" w:hAnsi="Times New Roman" w:cs="Times New Roman"/>
              <w:sz w:val="24"/>
              <w:szCs w:val="24"/>
            </w:rPr>
            <w:fldChar w:fldCharType="end"/>
          </w:r>
        </w:sdtContent>
      </w:sdt>
      <w:r w:rsidR="00CF7D4F">
        <w:rPr>
          <w:rFonts w:ascii="Times New Roman" w:hAnsi="Times New Roman" w:cs="Times New Roman"/>
          <w:sz w:val="24"/>
          <w:szCs w:val="24"/>
        </w:rPr>
        <w:t xml:space="preserve">. </w:t>
      </w:r>
      <w:r w:rsidR="007D3F8C">
        <w:rPr>
          <w:rFonts w:ascii="Times New Roman" w:hAnsi="Times New Roman" w:cs="Times New Roman"/>
          <w:sz w:val="24"/>
          <w:szCs w:val="24"/>
        </w:rPr>
        <w:t xml:space="preserve">The control for gender results from the argument that there might be a relationship between gender and entrepreneurial behaviour even though studies have found contradictory outcomes. </w:t>
      </w:r>
      <w:r w:rsidR="007D3F8C" w:rsidRPr="00394BDB">
        <w:rPr>
          <w:rFonts w:ascii="Times New Roman" w:hAnsi="Times New Roman" w:cs="Times New Roman"/>
          <w:sz w:val="24"/>
          <w:szCs w:val="24"/>
        </w:rPr>
        <w:t xml:space="preserve">For example, the study of Schwartz </w:t>
      </w:r>
      <w:r w:rsidR="007D3F8C" w:rsidRPr="00394BDB">
        <w:rPr>
          <w:rFonts w:ascii="Times New Roman" w:hAnsi="Times New Roman" w:cs="Times New Roman"/>
          <w:i/>
          <w:sz w:val="24"/>
          <w:szCs w:val="24"/>
        </w:rPr>
        <w:t>et al</w:t>
      </w:r>
      <w:r w:rsidR="007D3F8C" w:rsidRPr="00394BDB">
        <w:rPr>
          <w:rFonts w:ascii="Times New Roman" w:hAnsi="Times New Roman" w:cs="Times New Roman"/>
          <w:sz w:val="24"/>
          <w:szCs w:val="24"/>
        </w:rPr>
        <w:t xml:space="preserve"> </w:t>
      </w:r>
      <w:r w:rsidR="00394BDB">
        <w:rPr>
          <w:rFonts w:ascii="Times New Roman" w:hAnsi="Times New Roman" w:cs="Times New Roman"/>
          <w:sz w:val="24"/>
          <w:szCs w:val="24"/>
        </w:rPr>
        <w:t xml:space="preserve">(2009) </w:t>
      </w:r>
      <w:r w:rsidR="007D3F8C" w:rsidRPr="00394BDB">
        <w:rPr>
          <w:rFonts w:ascii="Times New Roman" w:hAnsi="Times New Roman" w:cs="Times New Roman"/>
          <w:sz w:val="24"/>
          <w:szCs w:val="24"/>
        </w:rPr>
        <w:t xml:space="preserve">suggests that women have lower motivation and less positive attitude towards entrepreneurship </w:t>
      </w:r>
      <w:r w:rsidR="00394BDB" w:rsidRPr="00394BDB">
        <w:rPr>
          <w:rFonts w:ascii="Times New Roman" w:hAnsi="Times New Roman" w:cs="Times New Roman"/>
          <w:sz w:val="24"/>
          <w:szCs w:val="24"/>
        </w:rPr>
        <w:t>conversely</w:t>
      </w:r>
      <w:r w:rsidR="007D3F8C" w:rsidRPr="00394BDB">
        <w:rPr>
          <w:rFonts w:ascii="Times New Roman" w:hAnsi="Times New Roman" w:cs="Times New Roman"/>
          <w:sz w:val="24"/>
          <w:szCs w:val="24"/>
        </w:rPr>
        <w:t xml:space="preserve"> </w:t>
      </w:r>
      <w:r w:rsidR="00394BDB">
        <w:rPr>
          <w:rFonts w:ascii="Times New Roman" w:hAnsi="Times New Roman" w:cs="Times New Roman"/>
          <w:sz w:val="24"/>
          <w:szCs w:val="24"/>
        </w:rPr>
        <w:t xml:space="preserve">two years earlier, </w:t>
      </w:r>
      <w:r w:rsidR="00016DF4" w:rsidRPr="00394BDB">
        <w:rPr>
          <w:rFonts w:ascii="Times New Roman" w:hAnsi="Times New Roman" w:cs="Times New Roman"/>
          <w:sz w:val="24"/>
          <w:szCs w:val="24"/>
        </w:rPr>
        <w:t>Sequeira</w:t>
      </w:r>
      <w:r w:rsidR="00A644A4">
        <w:rPr>
          <w:rFonts w:ascii="Times New Roman" w:hAnsi="Times New Roman" w:cs="Times New Roman"/>
          <w:sz w:val="24"/>
          <w:szCs w:val="24"/>
        </w:rPr>
        <w:t>,</w:t>
      </w:r>
      <w:r w:rsidR="00016DF4" w:rsidRPr="00394BDB">
        <w:rPr>
          <w:rFonts w:ascii="Times New Roman" w:hAnsi="Times New Roman" w:cs="Times New Roman"/>
          <w:sz w:val="24"/>
          <w:szCs w:val="24"/>
        </w:rPr>
        <w:t xml:space="preserve"> </w:t>
      </w:r>
      <w:r w:rsidR="00A644A4" w:rsidRPr="00A644A4">
        <w:rPr>
          <w:rFonts w:ascii="Times New Roman" w:hAnsi="Times New Roman" w:cs="Times New Roman"/>
          <w:sz w:val="24"/>
          <w:szCs w:val="24"/>
        </w:rPr>
        <w:t>Mueller</w:t>
      </w:r>
      <w:r w:rsidR="00A644A4">
        <w:rPr>
          <w:rFonts w:ascii="Times New Roman" w:hAnsi="Times New Roman" w:cs="Times New Roman"/>
          <w:sz w:val="24"/>
          <w:szCs w:val="24"/>
        </w:rPr>
        <w:t xml:space="preserve"> and</w:t>
      </w:r>
      <w:r w:rsidR="00A644A4" w:rsidRPr="00A644A4">
        <w:rPr>
          <w:rFonts w:ascii="Times New Roman" w:hAnsi="Times New Roman" w:cs="Times New Roman"/>
          <w:sz w:val="24"/>
          <w:szCs w:val="24"/>
        </w:rPr>
        <w:t xml:space="preserve"> McGee </w:t>
      </w:r>
      <w:r w:rsidR="00016DF4" w:rsidRPr="00394BDB">
        <w:rPr>
          <w:rFonts w:ascii="Times New Roman" w:hAnsi="Times New Roman" w:cs="Times New Roman"/>
          <w:sz w:val="24"/>
          <w:szCs w:val="24"/>
        </w:rPr>
        <w:t>(2007)</w:t>
      </w:r>
      <w:r w:rsidR="007D3F8C" w:rsidRPr="00394BDB">
        <w:rPr>
          <w:rFonts w:ascii="Times New Roman" w:hAnsi="Times New Roman" w:cs="Times New Roman"/>
          <w:sz w:val="24"/>
          <w:szCs w:val="24"/>
        </w:rPr>
        <w:t xml:space="preserve"> </w:t>
      </w:r>
      <w:r w:rsidR="00394BDB">
        <w:rPr>
          <w:rFonts w:ascii="Times New Roman" w:hAnsi="Times New Roman" w:cs="Times New Roman"/>
          <w:sz w:val="24"/>
          <w:szCs w:val="24"/>
        </w:rPr>
        <w:t xml:space="preserve">had </w:t>
      </w:r>
      <w:r w:rsidR="007D3F8C" w:rsidRPr="00394BDB">
        <w:rPr>
          <w:rFonts w:ascii="Times New Roman" w:hAnsi="Times New Roman" w:cs="Times New Roman"/>
          <w:sz w:val="24"/>
          <w:szCs w:val="24"/>
        </w:rPr>
        <w:t xml:space="preserve">found </w:t>
      </w:r>
      <w:r w:rsidR="00016DF4" w:rsidRPr="00394BDB">
        <w:rPr>
          <w:rFonts w:ascii="Times New Roman" w:hAnsi="Times New Roman" w:cs="Times New Roman"/>
          <w:sz w:val="24"/>
          <w:szCs w:val="24"/>
        </w:rPr>
        <w:t xml:space="preserve">gender </w:t>
      </w:r>
      <w:r w:rsidR="00394BDB">
        <w:rPr>
          <w:rFonts w:ascii="Times New Roman" w:hAnsi="Times New Roman" w:cs="Times New Roman"/>
          <w:sz w:val="24"/>
          <w:szCs w:val="24"/>
        </w:rPr>
        <w:t xml:space="preserve">not to have </w:t>
      </w:r>
      <w:r w:rsidR="00016DF4" w:rsidRPr="00394BDB">
        <w:rPr>
          <w:rFonts w:ascii="Times New Roman" w:hAnsi="Times New Roman" w:cs="Times New Roman"/>
          <w:sz w:val="24"/>
          <w:szCs w:val="24"/>
        </w:rPr>
        <w:t xml:space="preserve">had </w:t>
      </w:r>
      <w:r w:rsidR="00394BDB">
        <w:rPr>
          <w:rFonts w:ascii="Times New Roman" w:hAnsi="Times New Roman" w:cs="Times New Roman"/>
          <w:sz w:val="24"/>
          <w:szCs w:val="24"/>
        </w:rPr>
        <w:t>a</w:t>
      </w:r>
      <w:r w:rsidR="00016DF4" w:rsidRPr="00394BDB">
        <w:rPr>
          <w:rFonts w:ascii="Times New Roman" w:hAnsi="Times New Roman" w:cs="Times New Roman"/>
          <w:sz w:val="24"/>
          <w:szCs w:val="24"/>
        </w:rPr>
        <w:t xml:space="preserve"> statistically significant effect in EI</w:t>
      </w:r>
      <w:r w:rsidR="00A27A6D">
        <w:rPr>
          <w:rFonts w:ascii="Times New Roman" w:hAnsi="Times New Roman" w:cs="Times New Roman"/>
          <w:sz w:val="24"/>
          <w:szCs w:val="24"/>
        </w:rPr>
        <w:t xml:space="preserve">. </w:t>
      </w:r>
      <w:bookmarkStart w:id="5" w:name="_Hlk491806678"/>
      <w:sdt>
        <w:sdtPr>
          <w:rPr>
            <w:rFonts w:ascii="Times New Roman" w:hAnsi="Times New Roman" w:cs="Times New Roman"/>
            <w:sz w:val="24"/>
            <w:szCs w:val="24"/>
          </w:rPr>
          <w:id w:val="-860666040"/>
          <w:citation/>
        </w:sdtPr>
        <w:sdtContent>
          <w:r w:rsidR="000D146C">
            <w:rPr>
              <w:rFonts w:ascii="Times New Roman" w:hAnsi="Times New Roman" w:cs="Times New Roman"/>
              <w:sz w:val="24"/>
              <w:szCs w:val="24"/>
            </w:rPr>
            <w:fldChar w:fldCharType="begin"/>
          </w:r>
          <w:r w:rsidR="000D146C">
            <w:rPr>
              <w:rFonts w:ascii="Times New Roman" w:hAnsi="Times New Roman" w:cs="Times New Roman"/>
              <w:sz w:val="24"/>
              <w:szCs w:val="24"/>
            </w:rPr>
            <w:instrText xml:space="preserve"> CITATION Lad08 \l 2057 </w:instrText>
          </w:r>
          <w:r w:rsidR="000D146C">
            <w:rPr>
              <w:rFonts w:ascii="Times New Roman" w:hAnsi="Times New Roman" w:cs="Times New Roman"/>
              <w:sz w:val="24"/>
              <w:szCs w:val="24"/>
            </w:rPr>
            <w:fldChar w:fldCharType="separate"/>
          </w:r>
          <w:r w:rsidR="000D146C" w:rsidRPr="000D146C">
            <w:rPr>
              <w:rFonts w:ascii="Times New Roman" w:hAnsi="Times New Roman" w:cs="Times New Roman"/>
              <w:noProof/>
              <w:sz w:val="24"/>
              <w:szCs w:val="24"/>
            </w:rPr>
            <w:t>(Lado, et al., 2008)</w:t>
          </w:r>
          <w:r w:rsidR="000D146C">
            <w:rPr>
              <w:rFonts w:ascii="Times New Roman" w:hAnsi="Times New Roman" w:cs="Times New Roman"/>
              <w:sz w:val="24"/>
              <w:szCs w:val="24"/>
            </w:rPr>
            <w:fldChar w:fldCharType="end"/>
          </w:r>
        </w:sdtContent>
      </w:sdt>
      <w:bookmarkEnd w:id="5"/>
    </w:p>
    <w:p w:rsidR="00023F41" w:rsidRDefault="00D23A5A" w:rsidP="00E823A1">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Regarding</w:t>
      </w:r>
      <w:r w:rsidR="00A27A6D">
        <w:rPr>
          <w:rFonts w:ascii="Times New Roman" w:hAnsi="Times New Roman" w:cs="Times New Roman"/>
          <w:sz w:val="24"/>
          <w:szCs w:val="24"/>
        </w:rPr>
        <w:t xml:space="preserve"> age, prior literature accentuates that the most engagement in entrepreneurship takes place after the age of 25 years</w:t>
      </w:r>
      <w:r w:rsidR="00C35EFE">
        <w:rPr>
          <w:rFonts w:ascii="Times New Roman" w:hAnsi="Times New Roman" w:cs="Times New Roman"/>
          <w:noProof/>
          <w:sz w:val="24"/>
          <w:szCs w:val="24"/>
        </w:rPr>
        <w:t xml:space="preserve"> </w:t>
      </w:r>
      <w:r w:rsidR="00C35EFE" w:rsidRPr="00CF7D4F">
        <w:rPr>
          <w:rFonts w:ascii="Times New Roman" w:hAnsi="Times New Roman" w:cs="Times New Roman"/>
          <w:noProof/>
          <w:sz w:val="24"/>
          <w:szCs w:val="24"/>
        </w:rPr>
        <w:t xml:space="preserve">(Levesque </w:t>
      </w:r>
      <w:r w:rsidR="00C35EFE">
        <w:rPr>
          <w:rFonts w:ascii="Times New Roman" w:hAnsi="Times New Roman" w:cs="Times New Roman"/>
          <w:noProof/>
          <w:sz w:val="24"/>
          <w:szCs w:val="24"/>
        </w:rPr>
        <w:t>and</w:t>
      </w:r>
      <w:r w:rsidR="00C35EFE" w:rsidRPr="00CF7D4F">
        <w:rPr>
          <w:rFonts w:ascii="Times New Roman" w:hAnsi="Times New Roman" w:cs="Times New Roman"/>
          <w:noProof/>
          <w:sz w:val="24"/>
          <w:szCs w:val="24"/>
        </w:rPr>
        <w:t xml:space="preserve"> Minniti, 2007)</w:t>
      </w:r>
      <w:r w:rsidR="00A27A6D">
        <w:rPr>
          <w:rFonts w:ascii="Times New Roman" w:hAnsi="Times New Roman" w:cs="Times New Roman"/>
          <w:sz w:val="24"/>
          <w:szCs w:val="24"/>
        </w:rPr>
        <w:t xml:space="preserve">. For parent entrepreneur, </w:t>
      </w:r>
      <w:r w:rsidR="00BE36CF">
        <w:rPr>
          <w:rFonts w:ascii="Times New Roman" w:hAnsi="Times New Roman" w:cs="Times New Roman"/>
          <w:sz w:val="24"/>
          <w:szCs w:val="24"/>
        </w:rPr>
        <w:t xml:space="preserve">values, skills, attitudes and information </w:t>
      </w:r>
      <w:r w:rsidR="00A27A6D">
        <w:rPr>
          <w:rFonts w:ascii="Times New Roman" w:hAnsi="Times New Roman" w:cs="Times New Roman"/>
          <w:sz w:val="24"/>
          <w:szCs w:val="24"/>
        </w:rPr>
        <w:t xml:space="preserve">are learned </w:t>
      </w:r>
      <w:r w:rsidR="00BE36CF">
        <w:rPr>
          <w:rFonts w:ascii="Times New Roman" w:hAnsi="Times New Roman" w:cs="Times New Roman"/>
          <w:sz w:val="24"/>
          <w:szCs w:val="24"/>
        </w:rPr>
        <w:t xml:space="preserve">during the formative years from close ties and </w:t>
      </w:r>
      <w:r>
        <w:rPr>
          <w:rFonts w:ascii="Times New Roman" w:hAnsi="Times New Roman" w:cs="Times New Roman"/>
          <w:sz w:val="24"/>
          <w:szCs w:val="24"/>
        </w:rPr>
        <w:t xml:space="preserve">this </w:t>
      </w:r>
      <w:r w:rsidR="00BE36CF">
        <w:rPr>
          <w:rFonts w:ascii="Times New Roman" w:hAnsi="Times New Roman" w:cs="Times New Roman"/>
          <w:sz w:val="24"/>
          <w:szCs w:val="24"/>
        </w:rPr>
        <w:t>can therefore develop a tendency towards entrepreneurship</w:t>
      </w:r>
      <w:r w:rsidR="00C35EFE">
        <w:rPr>
          <w:rFonts w:ascii="Times New Roman" w:hAnsi="Times New Roman" w:cs="Times New Roman"/>
          <w:noProof/>
          <w:sz w:val="24"/>
          <w:szCs w:val="24"/>
        </w:rPr>
        <w:t xml:space="preserve"> </w:t>
      </w:r>
      <w:r w:rsidR="00C35EFE" w:rsidRPr="00BE36CF">
        <w:rPr>
          <w:rFonts w:ascii="Times New Roman" w:hAnsi="Times New Roman" w:cs="Times New Roman"/>
          <w:noProof/>
          <w:sz w:val="24"/>
          <w:szCs w:val="24"/>
        </w:rPr>
        <w:t xml:space="preserve">(Light </w:t>
      </w:r>
      <w:r w:rsidR="00C35EFE">
        <w:rPr>
          <w:rFonts w:ascii="Times New Roman" w:hAnsi="Times New Roman" w:cs="Times New Roman"/>
          <w:noProof/>
          <w:sz w:val="24"/>
          <w:szCs w:val="24"/>
        </w:rPr>
        <w:t>and</w:t>
      </w:r>
      <w:r w:rsidR="00C35EFE" w:rsidRPr="00BE36CF">
        <w:rPr>
          <w:rFonts w:ascii="Times New Roman" w:hAnsi="Times New Roman" w:cs="Times New Roman"/>
          <w:noProof/>
          <w:sz w:val="24"/>
          <w:szCs w:val="24"/>
        </w:rPr>
        <w:t xml:space="preserve"> Bonacich, 1988)</w:t>
      </w:r>
      <w:r w:rsidR="00BE36CF">
        <w:rPr>
          <w:rFonts w:ascii="Times New Roman" w:hAnsi="Times New Roman" w:cs="Times New Roman"/>
          <w:sz w:val="24"/>
          <w:szCs w:val="24"/>
        </w:rPr>
        <w:t xml:space="preserve">. In consideration of Light and Bonacich (1988), parent entrepreneur was included in the control factors. </w:t>
      </w:r>
      <w:r w:rsidR="0087679A">
        <w:rPr>
          <w:rFonts w:ascii="Times New Roman" w:hAnsi="Times New Roman" w:cs="Times New Roman"/>
          <w:sz w:val="24"/>
          <w:szCs w:val="24"/>
        </w:rPr>
        <w:t>Similarly, in Nigeria, prior literature displays that the south east geo-political zone is more entrepreneurial than the other zones.</w:t>
      </w:r>
      <w:r w:rsidR="00262FA0">
        <w:rPr>
          <w:rFonts w:ascii="Times New Roman" w:hAnsi="Times New Roman" w:cs="Times New Roman"/>
          <w:sz w:val="24"/>
          <w:szCs w:val="24"/>
        </w:rPr>
        <w:t xml:space="preserve"> Consequently</w:t>
      </w:r>
      <w:r w:rsidR="00306477">
        <w:rPr>
          <w:rFonts w:ascii="Times New Roman" w:hAnsi="Times New Roman" w:cs="Times New Roman"/>
          <w:sz w:val="24"/>
          <w:szCs w:val="24"/>
        </w:rPr>
        <w:t>,</w:t>
      </w:r>
      <w:r w:rsidR="00262FA0">
        <w:rPr>
          <w:rFonts w:ascii="Times New Roman" w:hAnsi="Times New Roman" w:cs="Times New Roman"/>
          <w:sz w:val="24"/>
          <w:szCs w:val="24"/>
        </w:rPr>
        <w:t xml:space="preserve"> requiring the need </w:t>
      </w:r>
      <w:r w:rsidR="006D0222">
        <w:rPr>
          <w:rFonts w:ascii="Times New Roman" w:hAnsi="Times New Roman" w:cs="Times New Roman"/>
          <w:sz w:val="24"/>
          <w:szCs w:val="24"/>
        </w:rPr>
        <w:t xml:space="preserve">to control for </w:t>
      </w:r>
      <w:r w:rsidR="00C35EFE">
        <w:rPr>
          <w:rFonts w:ascii="Times New Roman" w:hAnsi="Times New Roman" w:cs="Times New Roman"/>
          <w:sz w:val="24"/>
          <w:szCs w:val="24"/>
        </w:rPr>
        <w:t>these items of variable</w:t>
      </w:r>
      <w:r w:rsidR="00262FA0">
        <w:rPr>
          <w:rFonts w:ascii="Times New Roman" w:hAnsi="Times New Roman" w:cs="Times New Roman"/>
          <w:sz w:val="24"/>
          <w:szCs w:val="24"/>
        </w:rPr>
        <w:t>.</w:t>
      </w:r>
    </w:p>
    <w:p w:rsidR="00B704FF" w:rsidRPr="00CE26E2" w:rsidRDefault="00B81DCD" w:rsidP="00E823A1">
      <w:pPr>
        <w:pStyle w:val="NoSpacing"/>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B704FF" w:rsidRPr="00CE26E2">
        <w:rPr>
          <w:rFonts w:ascii="Times New Roman" w:hAnsi="Times New Roman" w:cs="Times New Roman"/>
          <w:b/>
          <w:sz w:val="24"/>
          <w:szCs w:val="24"/>
        </w:rPr>
        <w:t>Data Analysis and Results</w:t>
      </w:r>
    </w:p>
    <w:p w:rsidR="00B704FF" w:rsidRDefault="00B704FF" w:rsidP="00E823A1">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In this study, I tested the hypotheses using structural equation modelling (SEM) version 22. The technique combines a two-step approach of the measurement model (confirmatory factor analysis) and the structural model into simultaneous statistical test</w:t>
      </w:r>
      <w:r w:rsidRPr="00B704FF">
        <w:rPr>
          <w:rFonts w:ascii="Times New Roman" w:hAnsi="Times New Roman" w:cs="Times New Roman"/>
          <w:color w:val="000000"/>
          <w:sz w:val="24"/>
          <w:szCs w:val="24"/>
        </w:rPr>
        <w:t xml:space="preserve"> </w:t>
      </w:r>
      <w:r w:rsidR="00C35EFE" w:rsidRPr="00B704FF">
        <w:rPr>
          <w:rFonts w:ascii="Times New Roman" w:hAnsi="Times New Roman" w:cs="Times New Roman"/>
          <w:noProof/>
          <w:color w:val="000000"/>
          <w:sz w:val="24"/>
          <w:szCs w:val="24"/>
        </w:rPr>
        <w:t xml:space="preserve">(Byrne, 2010; Anderson </w:t>
      </w:r>
      <w:r w:rsidR="00C35EFE">
        <w:rPr>
          <w:rFonts w:ascii="Times New Roman" w:hAnsi="Times New Roman" w:cs="Times New Roman"/>
          <w:noProof/>
          <w:color w:val="000000"/>
          <w:sz w:val="24"/>
          <w:szCs w:val="24"/>
        </w:rPr>
        <w:t>and</w:t>
      </w:r>
      <w:r w:rsidR="00C35EFE" w:rsidRPr="00B704FF">
        <w:rPr>
          <w:rFonts w:ascii="Times New Roman" w:hAnsi="Times New Roman" w:cs="Times New Roman"/>
          <w:noProof/>
          <w:color w:val="000000"/>
          <w:sz w:val="24"/>
          <w:szCs w:val="24"/>
        </w:rPr>
        <w:t xml:space="preserve"> Gerbing, 1988)</w:t>
      </w:r>
      <w:r>
        <w:rPr>
          <w:rFonts w:ascii="Times New Roman" w:hAnsi="Times New Roman" w:cs="Times New Roman"/>
          <w:sz w:val="24"/>
          <w:szCs w:val="24"/>
        </w:rPr>
        <w:t>.</w:t>
      </w:r>
      <w:r w:rsidR="00B24F19">
        <w:rPr>
          <w:rFonts w:ascii="Times New Roman" w:hAnsi="Times New Roman" w:cs="Times New Roman"/>
          <w:sz w:val="24"/>
          <w:szCs w:val="24"/>
        </w:rPr>
        <w:t xml:space="preserve"> The confirmatory factor analysis stage examines the validity of the measurement model </w:t>
      </w:r>
      <w:r w:rsidR="00275C38">
        <w:rPr>
          <w:rFonts w:ascii="Times New Roman" w:hAnsi="Times New Roman" w:cs="Times New Roman"/>
          <w:sz w:val="24"/>
          <w:szCs w:val="24"/>
        </w:rPr>
        <w:t xml:space="preserve">in relation to the data collected. It </w:t>
      </w:r>
      <w:r w:rsidR="004644C6">
        <w:rPr>
          <w:rFonts w:ascii="Times New Roman" w:hAnsi="Times New Roman" w:cs="Times New Roman"/>
          <w:sz w:val="24"/>
          <w:szCs w:val="24"/>
        </w:rPr>
        <w:t xml:space="preserve">also </w:t>
      </w:r>
      <w:r w:rsidR="00275C38">
        <w:rPr>
          <w:rFonts w:ascii="Times New Roman" w:hAnsi="Times New Roman" w:cs="Times New Roman"/>
          <w:sz w:val="24"/>
          <w:szCs w:val="24"/>
        </w:rPr>
        <w:t xml:space="preserve">involves the specification of the latent variables </w:t>
      </w:r>
      <w:r w:rsidR="004644C6">
        <w:rPr>
          <w:rFonts w:ascii="Times New Roman" w:hAnsi="Times New Roman" w:cs="Times New Roman"/>
          <w:sz w:val="24"/>
          <w:szCs w:val="24"/>
        </w:rPr>
        <w:t xml:space="preserve">that </w:t>
      </w:r>
      <w:r w:rsidR="00275C38">
        <w:rPr>
          <w:rFonts w:ascii="Times New Roman" w:hAnsi="Times New Roman" w:cs="Times New Roman"/>
          <w:sz w:val="24"/>
          <w:szCs w:val="24"/>
        </w:rPr>
        <w:t xml:space="preserve">are measured in terms of observed variables. The structural model stage </w:t>
      </w:r>
      <w:r w:rsidR="00CE26E2">
        <w:rPr>
          <w:rFonts w:ascii="Times New Roman" w:hAnsi="Times New Roman" w:cs="Times New Roman"/>
          <w:sz w:val="24"/>
          <w:szCs w:val="24"/>
        </w:rPr>
        <w:t xml:space="preserve">involves the specification of proposed </w:t>
      </w:r>
      <w:r w:rsidR="00275C38">
        <w:rPr>
          <w:rFonts w:ascii="Times New Roman" w:hAnsi="Times New Roman" w:cs="Times New Roman"/>
          <w:sz w:val="24"/>
          <w:szCs w:val="24"/>
        </w:rPr>
        <w:t>relationships among the latent variables</w:t>
      </w:r>
      <w:r w:rsidR="00CE26E2">
        <w:rPr>
          <w:rFonts w:ascii="Times New Roman" w:hAnsi="Times New Roman" w:cs="Times New Roman"/>
          <w:sz w:val="24"/>
          <w:szCs w:val="24"/>
        </w:rPr>
        <w:t xml:space="preserve"> and the</w:t>
      </w:r>
      <w:r w:rsidR="00CE26E2" w:rsidRPr="00CE26E2">
        <w:rPr>
          <w:rFonts w:ascii="Times New Roman" w:hAnsi="Times New Roman" w:cs="Times New Roman"/>
          <w:sz w:val="24"/>
          <w:szCs w:val="24"/>
        </w:rPr>
        <w:t xml:space="preserve"> </w:t>
      </w:r>
      <w:r w:rsidR="00CE26E2">
        <w:rPr>
          <w:rFonts w:ascii="Times New Roman" w:hAnsi="Times New Roman" w:cs="Times New Roman"/>
          <w:sz w:val="24"/>
          <w:szCs w:val="24"/>
        </w:rPr>
        <w:t>testing of hypothesises</w:t>
      </w:r>
      <w:r w:rsidR="00CE26E2">
        <w:rPr>
          <w:rFonts w:ascii="Times New Roman" w:hAnsi="Times New Roman" w:cs="Times New Roman"/>
          <w:noProof/>
          <w:sz w:val="24"/>
          <w:szCs w:val="24"/>
        </w:rPr>
        <w:t xml:space="preserve"> </w:t>
      </w:r>
      <w:r w:rsidR="00CE26E2" w:rsidRPr="00CE26E2">
        <w:rPr>
          <w:rFonts w:ascii="Times New Roman" w:hAnsi="Times New Roman" w:cs="Times New Roman"/>
          <w:noProof/>
          <w:sz w:val="24"/>
          <w:szCs w:val="24"/>
        </w:rPr>
        <w:t>(Byrne, 2010</w:t>
      </w:r>
      <w:r w:rsidR="00CE26E2">
        <w:rPr>
          <w:rFonts w:ascii="Times New Roman" w:hAnsi="Times New Roman" w:cs="Times New Roman"/>
          <w:noProof/>
          <w:sz w:val="24"/>
          <w:szCs w:val="24"/>
        </w:rPr>
        <w:t>; Shook,</w:t>
      </w:r>
      <w:r w:rsidR="004644C6">
        <w:rPr>
          <w:rFonts w:ascii="Times New Roman" w:hAnsi="Times New Roman" w:cs="Times New Roman"/>
          <w:noProof/>
          <w:sz w:val="24"/>
          <w:szCs w:val="24"/>
        </w:rPr>
        <w:t xml:space="preserve"> </w:t>
      </w:r>
      <w:r w:rsidR="00CE26E2">
        <w:rPr>
          <w:rFonts w:ascii="Times New Roman" w:hAnsi="Times New Roman" w:cs="Times New Roman"/>
          <w:noProof/>
          <w:sz w:val="24"/>
          <w:szCs w:val="24"/>
        </w:rPr>
        <w:t xml:space="preserve">Ketchen and Hult, 2004; </w:t>
      </w:r>
      <w:r w:rsidR="00CE26E2" w:rsidRPr="00CE26E2">
        <w:rPr>
          <w:rFonts w:ascii="Times New Roman" w:hAnsi="Times New Roman" w:cs="Times New Roman"/>
          <w:noProof/>
          <w:sz w:val="24"/>
          <w:szCs w:val="24"/>
        </w:rPr>
        <w:t xml:space="preserve">Anderson </w:t>
      </w:r>
      <w:r w:rsidR="004644C6">
        <w:rPr>
          <w:rFonts w:ascii="Times New Roman" w:hAnsi="Times New Roman" w:cs="Times New Roman"/>
          <w:noProof/>
          <w:sz w:val="24"/>
          <w:szCs w:val="24"/>
        </w:rPr>
        <w:t>and</w:t>
      </w:r>
      <w:r w:rsidR="00CE26E2" w:rsidRPr="00CE26E2">
        <w:rPr>
          <w:rFonts w:ascii="Times New Roman" w:hAnsi="Times New Roman" w:cs="Times New Roman"/>
          <w:noProof/>
          <w:sz w:val="24"/>
          <w:szCs w:val="24"/>
        </w:rPr>
        <w:t xml:space="preserve"> Gerbing, 1988)</w:t>
      </w:r>
      <w:r w:rsidR="00CE26E2">
        <w:rPr>
          <w:rFonts w:ascii="Times New Roman" w:hAnsi="Times New Roman" w:cs="Times New Roman"/>
          <w:sz w:val="24"/>
          <w:szCs w:val="24"/>
        </w:rPr>
        <w:t xml:space="preserve">.  During the measurement stage, the convergent and discriminant validity were evaluated and </w:t>
      </w:r>
      <w:r w:rsidR="004644C6">
        <w:rPr>
          <w:rFonts w:ascii="Times New Roman" w:hAnsi="Times New Roman" w:cs="Times New Roman"/>
          <w:sz w:val="24"/>
          <w:szCs w:val="24"/>
        </w:rPr>
        <w:t xml:space="preserve">in </w:t>
      </w:r>
      <w:r w:rsidR="00CE26E2">
        <w:rPr>
          <w:rFonts w:ascii="Times New Roman" w:hAnsi="Times New Roman" w:cs="Times New Roman"/>
          <w:sz w:val="24"/>
          <w:szCs w:val="24"/>
        </w:rPr>
        <w:t xml:space="preserve">the structural model </w:t>
      </w:r>
      <w:r w:rsidR="00547F0E">
        <w:rPr>
          <w:rFonts w:ascii="Times New Roman" w:hAnsi="Times New Roman" w:cs="Times New Roman"/>
          <w:sz w:val="24"/>
          <w:szCs w:val="24"/>
        </w:rPr>
        <w:t>the validity of</w:t>
      </w:r>
      <w:r w:rsidR="00CE26E2">
        <w:rPr>
          <w:rFonts w:ascii="Times New Roman" w:hAnsi="Times New Roman" w:cs="Times New Roman"/>
          <w:sz w:val="24"/>
          <w:szCs w:val="24"/>
        </w:rPr>
        <w:t xml:space="preserve"> the hypotheses </w:t>
      </w:r>
      <w:r w:rsidR="00547F0E">
        <w:rPr>
          <w:rFonts w:ascii="Times New Roman" w:hAnsi="Times New Roman" w:cs="Times New Roman"/>
          <w:sz w:val="24"/>
          <w:szCs w:val="24"/>
        </w:rPr>
        <w:t>developed</w:t>
      </w:r>
      <w:r w:rsidR="004644C6">
        <w:rPr>
          <w:rFonts w:ascii="Times New Roman" w:hAnsi="Times New Roman" w:cs="Times New Roman"/>
          <w:sz w:val="24"/>
          <w:szCs w:val="24"/>
        </w:rPr>
        <w:t xml:space="preserve"> and tested</w:t>
      </w:r>
      <w:r w:rsidR="00547F0E">
        <w:rPr>
          <w:rFonts w:ascii="Times New Roman" w:hAnsi="Times New Roman" w:cs="Times New Roman"/>
          <w:sz w:val="24"/>
          <w:szCs w:val="24"/>
        </w:rPr>
        <w:t>.</w:t>
      </w:r>
    </w:p>
    <w:p w:rsidR="00B42C0F" w:rsidRPr="00651EA6" w:rsidRDefault="00B81DCD" w:rsidP="00E823A1">
      <w:pPr>
        <w:pStyle w:val="NoSpacing"/>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5.1</w:t>
      </w:r>
      <w:r w:rsidR="00C01D4C">
        <w:rPr>
          <w:rFonts w:ascii="Times New Roman" w:hAnsi="Times New Roman" w:cs="Times New Roman"/>
          <w:b/>
          <w:sz w:val="24"/>
          <w:szCs w:val="24"/>
        </w:rPr>
        <w:t>.</w:t>
      </w:r>
      <w:r>
        <w:rPr>
          <w:rFonts w:ascii="Times New Roman" w:hAnsi="Times New Roman" w:cs="Times New Roman"/>
          <w:b/>
          <w:sz w:val="24"/>
          <w:szCs w:val="24"/>
        </w:rPr>
        <w:t xml:space="preserve"> </w:t>
      </w:r>
      <w:r w:rsidR="004C6C3D">
        <w:rPr>
          <w:rFonts w:ascii="Times New Roman" w:hAnsi="Times New Roman" w:cs="Times New Roman"/>
          <w:b/>
          <w:sz w:val="24"/>
          <w:szCs w:val="24"/>
        </w:rPr>
        <w:t xml:space="preserve">Confirmatory Factor Analysis </w:t>
      </w:r>
      <w:r w:rsidR="00842479" w:rsidRPr="00651EA6">
        <w:rPr>
          <w:rFonts w:ascii="Times New Roman" w:hAnsi="Times New Roman" w:cs="Times New Roman"/>
          <w:b/>
          <w:sz w:val="24"/>
          <w:szCs w:val="24"/>
        </w:rPr>
        <w:t>Results</w:t>
      </w:r>
    </w:p>
    <w:p w:rsidR="007A43E9" w:rsidRPr="005765E7" w:rsidRDefault="007A43E9" w:rsidP="007A43E9">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The measurement model was initially tested for model fit in terms of unidimensionality. In doing this, three criteria were used to assess the fit of the model </w:t>
      </w:r>
      <w:sdt>
        <w:sdtPr>
          <w:rPr>
            <w:rFonts w:ascii="Times New Roman" w:eastAsia="Calibri" w:hAnsi="Times New Roman" w:cs="Times New Roman"/>
            <w:sz w:val="24"/>
            <w:szCs w:val="24"/>
          </w:rPr>
          <w:id w:val="-1691835338"/>
          <w:citation/>
        </w:sdtPr>
        <w:sdtContent>
          <w:r w:rsidRPr="005765E7">
            <w:rPr>
              <w:rFonts w:ascii="Times New Roman" w:eastAsia="Calibri" w:hAnsi="Times New Roman" w:cs="Times New Roman"/>
              <w:sz w:val="24"/>
              <w:szCs w:val="24"/>
            </w:rPr>
            <w:fldChar w:fldCharType="begin"/>
          </w:r>
          <w:r w:rsidRPr="005765E7">
            <w:rPr>
              <w:rFonts w:ascii="Times New Roman" w:eastAsia="Calibri" w:hAnsi="Times New Roman" w:cs="Times New Roman"/>
              <w:sz w:val="24"/>
              <w:szCs w:val="24"/>
            </w:rPr>
            <w:instrText xml:space="preserve">CITATION Byr10 \m Lad08 \m Mas04 \l 2057 </w:instrText>
          </w:r>
          <w:r w:rsidRPr="005765E7">
            <w:rPr>
              <w:rFonts w:ascii="Times New Roman" w:eastAsia="Calibri" w:hAnsi="Times New Roman" w:cs="Times New Roman"/>
              <w:sz w:val="24"/>
              <w:szCs w:val="24"/>
            </w:rPr>
            <w:fldChar w:fldCharType="separate"/>
          </w:r>
          <w:r w:rsidRPr="005765E7">
            <w:rPr>
              <w:rFonts w:ascii="Times New Roman" w:eastAsia="Calibri" w:hAnsi="Times New Roman" w:cs="Times New Roman"/>
              <w:noProof/>
              <w:sz w:val="24"/>
              <w:szCs w:val="24"/>
            </w:rPr>
            <w:t xml:space="preserve">(Byrne, 2010; Lado, </w:t>
          </w:r>
          <w:r w:rsidRPr="005765E7">
            <w:rPr>
              <w:rFonts w:ascii="Times New Roman" w:eastAsia="Calibri" w:hAnsi="Times New Roman" w:cs="Times New Roman"/>
              <w:i/>
              <w:noProof/>
              <w:sz w:val="24"/>
              <w:szCs w:val="24"/>
            </w:rPr>
            <w:t>et al</w:t>
          </w:r>
          <w:r w:rsidRPr="005765E7">
            <w:rPr>
              <w:rFonts w:ascii="Times New Roman" w:eastAsia="Calibri" w:hAnsi="Times New Roman" w:cs="Times New Roman"/>
              <w:noProof/>
              <w:sz w:val="24"/>
              <w:szCs w:val="24"/>
            </w:rPr>
            <w:t xml:space="preserve">., 2008; Mash, </w:t>
          </w:r>
          <w:r w:rsidRPr="005765E7">
            <w:rPr>
              <w:rFonts w:ascii="Times New Roman" w:eastAsia="Calibri" w:hAnsi="Times New Roman" w:cs="Times New Roman"/>
              <w:i/>
              <w:noProof/>
              <w:sz w:val="24"/>
              <w:szCs w:val="24"/>
            </w:rPr>
            <w:t>et al</w:t>
          </w:r>
          <w:r w:rsidRPr="005765E7">
            <w:rPr>
              <w:rFonts w:ascii="Times New Roman" w:eastAsia="Calibri" w:hAnsi="Times New Roman" w:cs="Times New Roman"/>
              <w:noProof/>
              <w:sz w:val="24"/>
              <w:szCs w:val="24"/>
            </w:rPr>
            <w:t>., 2004)</w:t>
          </w:r>
          <w:r w:rsidRPr="005765E7">
            <w:rPr>
              <w:rFonts w:ascii="Times New Roman" w:eastAsia="Calibri" w:hAnsi="Times New Roman" w:cs="Times New Roman"/>
              <w:sz w:val="24"/>
              <w:szCs w:val="24"/>
            </w:rPr>
            <w:fldChar w:fldCharType="end"/>
          </w:r>
        </w:sdtContent>
      </w:sdt>
      <w:r w:rsidRPr="005765E7">
        <w:rPr>
          <w:rFonts w:ascii="Times New Roman" w:eastAsia="Calibri" w:hAnsi="Times New Roman" w:cs="Times New Roman"/>
          <w:sz w:val="24"/>
          <w:szCs w:val="24"/>
        </w:rPr>
        <w:t>: i) Tucker-Lewis index (TLI) and comparative fit index</w:t>
      </w:r>
      <w:r w:rsidR="00216D30">
        <w:rPr>
          <w:rFonts w:ascii="Times New Roman" w:eastAsia="Calibri" w:hAnsi="Times New Roman" w:cs="Times New Roman"/>
          <w:sz w:val="24"/>
          <w:szCs w:val="24"/>
        </w:rPr>
        <w:t xml:space="preserve"> (CFI) ) &gt; 0.90; ii) the normed</w:t>
      </w:r>
      <w:r w:rsidRPr="005765E7">
        <w:rPr>
          <w:rFonts w:ascii="Times New Roman" w:eastAsia="Calibri" w:hAnsi="Times New Roman" w:cs="Times New Roman"/>
          <w:sz w:val="24"/>
          <w:szCs w:val="24"/>
        </w:rPr>
        <w:t xml:space="preserve"> </w:t>
      </w:r>
      <w:bookmarkStart w:id="6" w:name="_Hlk491850189"/>
      <w:r w:rsidRPr="005765E7">
        <w:rPr>
          <w:rFonts w:ascii="Times New Roman" w:eastAsia="Calibri" w:hAnsi="Times New Roman" w:cs="Times New Roman"/>
          <w:sz w:val="24"/>
          <w:szCs w:val="24"/>
        </w:rPr>
        <w:t>χ2</w:t>
      </w:r>
      <w:bookmarkEnd w:id="6"/>
      <w:r w:rsidRPr="005765E7">
        <w:rPr>
          <w:rFonts w:ascii="Times New Roman" w:eastAsia="Calibri" w:hAnsi="Times New Roman" w:cs="Times New Roman"/>
          <w:sz w:val="24"/>
          <w:szCs w:val="24"/>
        </w:rPr>
        <w:t xml:space="preserve">, that is, the ratio between χ2 and the degree of freedom to be &lt; 3; iii) </w:t>
      </w:r>
      <w:r w:rsidRPr="005765E7">
        <w:rPr>
          <w:rFonts w:ascii="Times New Roman" w:eastAsia="Calibri" w:hAnsi="Times New Roman" w:cs="Times New Roman"/>
          <w:sz w:val="24"/>
          <w:szCs w:val="24"/>
        </w:rPr>
        <w:lastRenderedPageBreak/>
        <w:t xml:space="preserve">root mean square error of approximation &lt; 0.80 </w:t>
      </w:r>
      <w:sdt>
        <w:sdtPr>
          <w:rPr>
            <w:rFonts w:ascii="Times New Roman" w:eastAsia="Calibri" w:hAnsi="Times New Roman" w:cs="Times New Roman"/>
            <w:sz w:val="24"/>
            <w:szCs w:val="24"/>
          </w:rPr>
          <w:id w:val="-151530002"/>
          <w:citation/>
        </w:sdtPr>
        <w:sdtContent>
          <w:r w:rsidRPr="005765E7">
            <w:rPr>
              <w:rFonts w:ascii="Times New Roman" w:eastAsia="Calibri" w:hAnsi="Times New Roman" w:cs="Times New Roman"/>
              <w:sz w:val="24"/>
              <w:szCs w:val="24"/>
            </w:rPr>
            <w:fldChar w:fldCharType="begin"/>
          </w:r>
          <w:r w:rsidRPr="005765E7">
            <w:rPr>
              <w:rFonts w:ascii="Times New Roman" w:eastAsia="Calibri" w:hAnsi="Times New Roman" w:cs="Times New Roman"/>
              <w:sz w:val="24"/>
              <w:szCs w:val="24"/>
            </w:rPr>
            <w:instrText xml:space="preserve"> CITATION Bag88 \l 2057 </w:instrText>
          </w:r>
          <w:r w:rsidRPr="005765E7">
            <w:rPr>
              <w:rFonts w:ascii="Times New Roman" w:eastAsia="Calibri" w:hAnsi="Times New Roman" w:cs="Times New Roman"/>
              <w:sz w:val="24"/>
              <w:szCs w:val="24"/>
            </w:rPr>
            <w:fldChar w:fldCharType="separate"/>
          </w:r>
          <w:r w:rsidRPr="005765E7">
            <w:rPr>
              <w:rFonts w:ascii="Times New Roman" w:eastAsia="Calibri" w:hAnsi="Times New Roman" w:cs="Times New Roman"/>
              <w:noProof/>
              <w:sz w:val="24"/>
              <w:szCs w:val="24"/>
            </w:rPr>
            <w:t>(Bagozzi &amp; Yi, 1988)</w:t>
          </w:r>
          <w:r w:rsidRPr="005765E7">
            <w:rPr>
              <w:rFonts w:ascii="Times New Roman" w:eastAsia="Calibri" w:hAnsi="Times New Roman" w:cs="Times New Roman"/>
              <w:sz w:val="24"/>
              <w:szCs w:val="24"/>
            </w:rPr>
            <w:fldChar w:fldCharType="end"/>
          </w:r>
        </w:sdtContent>
      </w:sdt>
      <w:r w:rsidRPr="005765E7">
        <w:rPr>
          <w:rFonts w:ascii="Times New Roman" w:eastAsia="Calibri" w:hAnsi="Times New Roman" w:cs="Times New Roman"/>
          <w:sz w:val="24"/>
          <w:szCs w:val="24"/>
        </w:rPr>
        <w:t xml:space="preserve">. </w:t>
      </w:r>
      <w:r>
        <w:rPr>
          <w:rFonts w:ascii="Times New Roman" w:eastAsia="Calibri" w:hAnsi="Times New Roman" w:cs="Times New Roman"/>
          <w:sz w:val="24"/>
          <w:szCs w:val="24"/>
        </w:rPr>
        <w:t>In the same vein</w:t>
      </w:r>
      <w:r w:rsidRPr="005765E7">
        <w:rPr>
          <w:rFonts w:ascii="Times New Roman" w:eastAsia="Calibri" w:hAnsi="Times New Roman" w:cs="Times New Roman"/>
          <w:sz w:val="24"/>
          <w:szCs w:val="24"/>
        </w:rPr>
        <w:t xml:space="preserve">, items of loadings with less than 0.4 or 0.5 </w:t>
      </w:r>
      <w:r w:rsidR="004644C6">
        <w:rPr>
          <w:rFonts w:ascii="Times New Roman" w:eastAsia="Calibri" w:hAnsi="Times New Roman" w:cs="Times New Roman"/>
          <w:sz w:val="24"/>
          <w:szCs w:val="24"/>
        </w:rPr>
        <w:t>were</w:t>
      </w:r>
      <w:r w:rsidRPr="005765E7">
        <w:rPr>
          <w:rFonts w:ascii="Times New Roman" w:eastAsia="Calibri" w:hAnsi="Times New Roman" w:cs="Times New Roman"/>
          <w:sz w:val="24"/>
          <w:szCs w:val="24"/>
        </w:rPr>
        <w:t xml:space="preserve"> removed from further analysis because they </w:t>
      </w:r>
      <w:r w:rsidR="004644C6">
        <w:rPr>
          <w:rFonts w:ascii="Times New Roman" w:eastAsia="Calibri" w:hAnsi="Times New Roman" w:cs="Times New Roman"/>
          <w:sz w:val="24"/>
          <w:szCs w:val="24"/>
        </w:rPr>
        <w:t>provide</w:t>
      </w:r>
      <w:r w:rsidRPr="005765E7">
        <w:rPr>
          <w:rFonts w:ascii="Times New Roman" w:eastAsia="Calibri" w:hAnsi="Times New Roman" w:cs="Times New Roman"/>
          <w:sz w:val="24"/>
          <w:szCs w:val="24"/>
        </w:rPr>
        <w:t xml:space="preserve"> only little explanatory power to the model</w:t>
      </w:r>
      <w:sdt>
        <w:sdtPr>
          <w:rPr>
            <w:rFonts w:ascii="Times New Roman" w:eastAsia="Calibri" w:hAnsi="Times New Roman" w:cs="Times New Roman"/>
            <w:sz w:val="24"/>
            <w:szCs w:val="24"/>
          </w:rPr>
          <w:id w:val="1673062797"/>
          <w:citation/>
        </w:sdtPr>
        <w:sdtContent>
          <w:r w:rsidRPr="005765E7">
            <w:rPr>
              <w:rFonts w:ascii="Times New Roman" w:eastAsia="Calibri" w:hAnsi="Times New Roman" w:cs="Times New Roman"/>
              <w:sz w:val="24"/>
              <w:szCs w:val="24"/>
            </w:rPr>
            <w:fldChar w:fldCharType="begin"/>
          </w:r>
          <w:r w:rsidRPr="005765E7">
            <w:rPr>
              <w:rFonts w:ascii="Times New Roman" w:eastAsia="Calibri" w:hAnsi="Times New Roman" w:cs="Times New Roman"/>
              <w:sz w:val="24"/>
              <w:szCs w:val="24"/>
            </w:rPr>
            <w:instrText xml:space="preserve"> CITATION Byr10 \l 2057 </w:instrText>
          </w:r>
          <w:r w:rsidRPr="005765E7">
            <w:rPr>
              <w:rFonts w:ascii="Times New Roman" w:eastAsia="Calibri" w:hAnsi="Times New Roman" w:cs="Times New Roman"/>
              <w:sz w:val="24"/>
              <w:szCs w:val="24"/>
            </w:rPr>
            <w:fldChar w:fldCharType="separate"/>
          </w:r>
          <w:r w:rsidRPr="005765E7">
            <w:rPr>
              <w:rFonts w:ascii="Times New Roman" w:eastAsia="Calibri" w:hAnsi="Times New Roman" w:cs="Times New Roman"/>
              <w:noProof/>
              <w:sz w:val="24"/>
              <w:szCs w:val="24"/>
            </w:rPr>
            <w:t xml:space="preserve"> (Byrne, 2010)</w:t>
          </w:r>
          <w:r w:rsidRPr="005765E7">
            <w:rPr>
              <w:rFonts w:ascii="Times New Roman" w:eastAsia="Calibri" w:hAnsi="Times New Roman" w:cs="Times New Roman"/>
              <w:sz w:val="24"/>
              <w:szCs w:val="24"/>
            </w:rPr>
            <w:fldChar w:fldCharType="end"/>
          </w:r>
        </w:sdtContent>
      </w:sdt>
      <w:r w:rsidRPr="005765E7">
        <w:rPr>
          <w:rFonts w:ascii="Times New Roman" w:eastAsia="Calibri" w:hAnsi="Times New Roman" w:cs="Times New Roman"/>
          <w:sz w:val="24"/>
          <w:szCs w:val="24"/>
        </w:rPr>
        <w:t xml:space="preserve">. As a result, </w:t>
      </w:r>
      <w:r>
        <w:rPr>
          <w:rFonts w:ascii="Times New Roman" w:eastAsia="Calibri" w:hAnsi="Times New Roman" w:cs="Times New Roman"/>
          <w:sz w:val="24"/>
          <w:szCs w:val="24"/>
        </w:rPr>
        <w:t>all items</w:t>
      </w:r>
      <w:r w:rsidRPr="005765E7">
        <w:rPr>
          <w:rFonts w:ascii="Times New Roman" w:eastAsia="Calibri" w:hAnsi="Times New Roman" w:cs="Times New Roman"/>
          <w:sz w:val="24"/>
          <w:szCs w:val="24"/>
        </w:rPr>
        <w:t xml:space="preserve"> with factor loadings less than 0.5 were dropped to ensure item reliability</w:t>
      </w:r>
      <w:r>
        <w:rPr>
          <w:rFonts w:ascii="Times New Roman" w:eastAsia="Calibri" w:hAnsi="Times New Roman" w:cs="Times New Roman"/>
          <w:sz w:val="24"/>
          <w:szCs w:val="24"/>
        </w:rPr>
        <w:t xml:space="preserve"> in this study</w:t>
      </w:r>
      <w:r w:rsidRPr="005765E7">
        <w:rPr>
          <w:rFonts w:ascii="Times New Roman" w:eastAsia="Calibri" w:hAnsi="Times New Roman" w:cs="Times New Roman"/>
          <w:sz w:val="24"/>
          <w:szCs w:val="24"/>
        </w:rPr>
        <w:t xml:space="preserve">. </w:t>
      </w:r>
    </w:p>
    <w:p w:rsidR="007A43E9" w:rsidRPr="005765E7" w:rsidRDefault="007A43E9" w:rsidP="007A43E9">
      <w:pPr>
        <w:autoSpaceDE w:val="0"/>
        <w:autoSpaceDN w:val="0"/>
        <w:adjustRightInd w:val="0"/>
        <w:spacing w:before="240" w:after="0" w:line="480" w:lineRule="auto"/>
        <w:jc w:val="both"/>
        <w:rPr>
          <w:rFonts w:ascii="Times New Roman" w:eastAsia="Calibri" w:hAnsi="Times New Roman" w:cs="Times New Roman"/>
          <w:sz w:val="24"/>
          <w:szCs w:val="24"/>
        </w:rPr>
      </w:pPr>
      <w:r w:rsidRPr="005765E7">
        <w:rPr>
          <w:rFonts w:ascii="Times New Roman" w:eastAsia="Calibri" w:hAnsi="Times New Roman" w:cs="Times New Roman"/>
          <w:sz w:val="24"/>
          <w:szCs w:val="24"/>
        </w:rPr>
        <w:t>The initial CFA showed a CMIN/DF of 2.23</w:t>
      </w:r>
      <w:r w:rsidR="00745E14">
        <w:rPr>
          <w:rFonts w:ascii="Times New Roman" w:eastAsia="Calibri" w:hAnsi="Times New Roman" w:cs="Times New Roman"/>
          <w:sz w:val="24"/>
          <w:szCs w:val="24"/>
        </w:rPr>
        <w:t>8</w:t>
      </w:r>
      <w:r w:rsidRPr="005765E7">
        <w:rPr>
          <w:rFonts w:ascii="Times New Roman" w:eastAsia="Calibri" w:hAnsi="Times New Roman" w:cs="Times New Roman"/>
          <w:sz w:val="24"/>
          <w:szCs w:val="24"/>
        </w:rPr>
        <w:t>, TLI .</w:t>
      </w:r>
      <w:r w:rsidR="00745E14">
        <w:rPr>
          <w:rFonts w:ascii="Times New Roman" w:eastAsia="Calibri" w:hAnsi="Times New Roman" w:cs="Times New Roman"/>
          <w:sz w:val="24"/>
          <w:szCs w:val="24"/>
        </w:rPr>
        <w:t>906</w:t>
      </w:r>
      <w:r w:rsidRPr="005765E7">
        <w:rPr>
          <w:rFonts w:ascii="Times New Roman" w:eastAsia="Calibri" w:hAnsi="Times New Roman" w:cs="Times New Roman"/>
          <w:sz w:val="24"/>
          <w:szCs w:val="24"/>
        </w:rPr>
        <w:t xml:space="preserve"> and CFI .</w:t>
      </w:r>
      <w:r w:rsidR="00745E14">
        <w:rPr>
          <w:rFonts w:ascii="Times New Roman" w:eastAsia="Calibri" w:hAnsi="Times New Roman" w:cs="Times New Roman"/>
          <w:sz w:val="24"/>
          <w:szCs w:val="24"/>
        </w:rPr>
        <w:t>921</w:t>
      </w:r>
      <w:r w:rsidRPr="005765E7">
        <w:rPr>
          <w:rFonts w:ascii="Times New Roman" w:eastAsia="Calibri" w:hAnsi="Times New Roman" w:cs="Times New Roman"/>
          <w:sz w:val="24"/>
          <w:szCs w:val="24"/>
        </w:rPr>
        <w:t xml:space="preserve"> and RMSEA .055. </w:t>
      </w:r>
      <w:r w:rsidR="00745E14">
        <w:rPr>
          <w:rFonts w:ascii="Times New Roman" w:eastAsia="Calibri" w:hAnsi="Times New Roman" w:cs="Times New Roman"/>
          <w:sz w:val="24"/>
          <w:szCs w:val="24"/>
        </w:rPr>
        <w:t>All</w:t>
      </w:r>
      <w:r w:rsidRPr="005765E7">
        <w:rPr>
          <w:rFonts w:ascii="Times New Roman" w:eastAsia="Calibri" w:hAnsi="Times New Roman" w:cs="Times New Roman"/>
          <w:sz w:val="24"/>
          <w:szCs w:val="24"/>
        </w:rPr>
        <w:t xml:space="preserve"> </w:t>
      </w:r>
      <w:r w:rsidR="00745E14">
        <w:rPr>
          <w:rFonts w:ascii="Times New Roman" w:eastAsia="Calibri" w:hAnsi="Times New Roman" w:cs="Times New Roman"/>
          <w:sz w:val="24"/>
          <w:szCs w:val="24"/>
        </w:rPr>
        <w:t xml:space="preserve">criteria were within </w:t>
      </w:r>
      <w:r w:rsidRPr="005765E7">
        <w:rPr>
          <w:rFonts w:ascii="Times New Roman" w:eastAsia="Calibri" w:hAnsi="Times New Roman" w:cs="Times New Roman"/>
          <w:sz w:val="24"/>
          <w:szCs w:val="24"/>
        </w:rPr>
        <w:t>acceptable levels</w:t>
      </w:r>
      <w:r>
        <w:rPr>
          <w:rFonts w:ascii="Times New Roman" w:eastAsia="Calibri" w:hAnsi="Times New Roman" w:cs="Times New Roman"/>
          <w:sz w:val="24"/>
          <w:szCs w:val="24"/>
        </w:rPr>
        <w:t xml:space="preserve"> however, </w:t>
      </w:r>
      <w:r w:rsidR="00745E14">
        <w:rPr>
          <w:rFonts w:ascii="Times New Roman" w:eastAsia="Calibri" w:hAnsi="Times New Roman" w:cs="Times New Roman"/>
          <w:sz w:val="24"/>
          <w:szCs w:val="24"/>
        </w:rPr>
        <w:t>some measurement items were lower than the acceptable factor loadings</w:t>
      </w:r>
      <w:r w:rsidRPr="005765E7">
        <w:rPr>
          <w:rFonts w:ascii="Times New Roman" w:eastAsia="Calibri" w:hAnsi="Times New Roman" w:cs="Times New Roman"/>
          <w:sz w:val="24"/>
          <w:szCs w:val="24"/>
        </w:rPr>
        <w:t xml:space="preserve"> </w:t>
      </w:r>
      <w:r w:rsidR="00745E14">
        <w:rPr>
          <w:rFonts w:ascii="Times New Roman" w:eastAsia="Calibri" w:hAnsi="Times New Roman" w:cs="Times New Roman"/>
          <w:sz w:val="24"/>
          <w:szCs w:val="24"/>
        </w:rPr>
        <w:t xml:space="preserve">of .4 or .5 thus necessitating </w:t>
      </w:r>
      <w:r>
        <w:rPr>
          <w:rFonts w:ascii="Times New Roman" w:eastAsia="Calibri" w:hAnsi="Times New Roman" w:cs="Times New Roman"/>
          <w:sz w:val="24"/>
          <w:szCs w:val="24"/>
        </w:rPr>
        <w:t>model</w:t>
      </w:r>
      <w:r w:rsidRPr="005765E7">
        <w:rPr>
          <w:rFonts w:ascii="Times New Roman" w:eastAsia="Calibri" w:hAnsi="Times New Roman" w:cs="Times New Roman"/>
          <w:sz w:val="24"/>
          <w:szCs w:val="24"/>
        </w:rPr>
        <w:t xml:space="preserve"> re-specification</w:t>
      </w:r>
      <w:r>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583420049"/>
          <w:citation/>
        </w:sdtPr>
        <w:sdtContent>
          <w:r w:rsidRPr="005765E7">
            <w:rPr>
              <w:rFonts w:ascii="Times New Roman" w:eastAsia="Calibri" w:hAnsi="Times New Roman" w:cs="Times New Roman"/>
              <w:sz w:val="24"/>
              <w:szCs w:val="24"/>
            </w:rPr>
            <w:fldChar w:fldCharType="begin"/>
          </w:r>
          <w:r w:rsidRPr="005765E7">
            <w:rPr>
              <w:rFonts w:ascii="Times New Roman" w:eastAsia="Calibri" w:hAnsi="Times New Roman" w:cs="Times New Roman"/>
              <w:sz w:val="24"/>
              <w:szCs w:val="24"/>
            </w:rPr>
            <w:instrText xml:space="preserve"> CITATION Sho04 \l 2057 </w:instrText>
          </w:r>
          <w:r w:rsidRPr="005765E7">
            <w:rPr>
              <w:rFonts w:ascii="Times New Roman" w:eastAsia="Calibri" w:hAnsi="Times New Roman" w:cs="Times New Roman"/>
              <w:sz w:val="24"/>
              <w:szCs w:val="24"/>
            </w:rPr>
            <w:fldChar w:fldCharType="separate"/>
          </w:r>
          <w:r w:rsidRPr="005765E7">
            <w:rPr>
              <w:rFonts w:ascii="Times New Roman" w:eastAsia="Calibri" w:hAnsi="Times New Roman" w:cs="Times New Roman"/>
              <w:noProof/>
              <w:sz w:val="24"/>
              <w:szCs w:val="24"/>
            </w:rPr>
            <w:t xml:space="preserve"> (Shook, </w:t>
          </w:r>
          <w:r w:rsidRPr="005765E7">
            <w:rPr>
              <w:rFonts w:ascii="Times New Roman" w:eastAsia="Calibri" w:hAnsi="Times New Roman" w:cs="Times New Roman"/>
              <w:i/>
              <w:noProof/>
              <w:sz w:val="24"/>
              <w:szCs w:val="24"/>
            </w:rPr>
            <w:t>et al</w:t>
          </w:r>
          <w:r w:rsidRPr="005765E7">
            <w:rPr>
              <w:rFonts w:ascii="Times New Roman" w:eastAsia="Calibri" w:hAnsi="Times New Roman" w:cs="Times New Roman"/>
              <w:noProof/>
              <w:sz w:val="24"/>
              <w:szCs w:val="24"/>
            </w:rPr>
            <w:t>., 2004)</w:t>
          </w:r>
          <w:r w:rsidRPr="005765E7">
            <w:rPr>
              <w:rFonts w:ascii="Times New Roman" w:eastAsia="Calibri" w:hAnsi="Times New Roman" w:cs="Times New Roman"/>
              <w:sz w:val="24"/>
              <w:szCs w:val="24"/>
            </w:rPr>
            <w:fldChar w:fldCharType="end"/>
          </w:r>
        </w:sdtContent>
      </w:sdt>
      <w:r w:rsidRPr="005765E7">
        <w:rPr>
          <w:rFonts w:ascii="Times New Roman" w:eastAsia="Calibri" w:hAnsi="Times New Roman" w:cs="Times New Roman"/>
          <w:sz w:val="24"/>
          <w:szCs w:val="24"/>
        </w:rPr>
        <w:t xml:space="preserve">. </w:t>
      </w:r>
      <w:r w:rsidR="00D317A4" w:rsidRPr="005765E7">
        <w:rPr>
          <w:rFonts w:ascii="Times New Roman" w:eastAsia="Calibri" w:hAnsi="Times New Roman" w:cs="Times New Roman"/>
          <w:sz w:val="24"/>
          <w:szCs w:val="24"/>
        </w:rPr>
        <w:t>Because</w:t>
      </w:r>
      <w:r w:rsidR="00D317A4">
        <w:rPr>
          <w:rFonts w:ascii="Times New Roman" w:eastAsia="Calibri" w:hAnsi="Times New Roman" w:cs="Times New Roman"/>
          <w:sz w:val="24"/>
          <w:szCs w:val="24"/>
        </w:rPr>
        <w:t xml:space="preserve"> of</w:t>
      </w:r>
      <w:r w:rsidRPr="005765E7">
        <w:rPr>
          <w:rFonts w:ascii="Times New Roman" w:eastAsia="Calibri" w:hAnsi="Times New Roman" w:cs="Times New Roman"/>
          <w:sz w:val="24"/>
          <w:szCs w:val="24"/>
        </w:rPr>
        <w:t xml:space="preserve"> this, each model re-specified were tested and the fit indices discussed above were examined to determine when the fit indices reach the acceptable thresholds </w:t>
      </w:r>
      <w:r>
        <w:rPr>
          <w:rFonts w:ascii="Times New Roman" w:eastAsia="Calibri" w:hAnsi="Times New Roman" w:cs="Times New Roman"/>
          <w:sz w:val="24"/>
          <w:szCs w:val="24"/>
        </w:rPr>
        <w:t>that will produce</w:t>
      </w:r>
      <w:r w:rsidRPr="005765E7">
        <w:rPr>
          <w:rFonts w:ascii="Times New Roman" w:eastAsia="Calibri" w:hAnsi="Times New Roman" w:cs="Times New Roman"/>
          <w:sz w:val="24"/>
          <w:szCs w:val="24"/>
        </w:rPr>
        <w:t xml:space="preserve"> a model that fits the data collected. </w:t>
      </w:r>
      <w:r>
        <w:rPr>
          <w:rFonts w:ascii="Times New Roman" w:eastAsia="Calibri" w:hAnsi="Times New Roman" w:cs="Times New Roman"/>
          <w:sz w:val="24"/>
          <w:szCs w:val="24"/>
        </w:rPr>
        <w:t xml:space="preserve">The practice is to keep </w:t>
      </w:r>
      <w:r w:rsidRPr="005765E7">
        <w:rPr>
          <w:rFonts w:ascii="Times New Roman" w:eastAsia="Calibri" w:hAnsi="Times New Roman" w:cs="Times New Roman"/>
          <w:sz w:val="24"/>
          <w:szCs w:val="24"/>
        </w:rPr>
        <w:t>re-specif</w:t>
      </w:r>
      <w:r>
        <w:rPr>
          <w:rFonts w:ascii="Times New Roman" w:eastAsia="Calibri" w:hAnsi="Times New Roman" w:cs="Times New Roman"/>
          <w:sz w:val="24"/>
          <w:szCs w:val="24"/>
        </w:rPr>
        <w:t>ying the model</w:t>
      </w:r>
      <w:r w:rsidRPr="005765E7">
        <w:rPr>
          <w:rFonts w:ascii="Times New Roman" w:eastAsia="Calibri" w:hAnsi="Times New Roman" w:cs="Times New Roman"/>
          <w:sz w:val="24"/>
          <w:szCs w:val="24"/>
        </w:rPr>
        <w:t xml:space="preserve"> when a priori model does not fit the study data appropriately</w:t>
      </w:r>
      <w:r w:rsidR="00C35EFE" w:rsidRPr="005765E7">
        <w:rPr>
          <w:rFonts w:ascii="Times New Roman" w:eastAsia="Calibri" w:hAnsi="Times New Roman" w:cs="Times New Roman"/>
          <w:noProof/>
          <w:sz w:val="24"/>
          <w:szCs w:val="24"/>
        </w:rPr>
        <w:t xml:space="preserve"> (Chirico </w:t>
      </w:r>
      <w:r w:rsidR="00C35EFE">
        <w:rPr>
          <w:rFonts w:ascii="Times New Roman" w:eastAsia="Calibri" w:hAnsi="Times New Roman" w:cs="Times New Roman"/>
          <w:noProof/>
          <w:sz w:val="24"/>
          <w:szCs w:val="24"/>
        </w:rPr>
        <w:t>and</w:t>
      </w:r>
      <w:r w:rsidR="00C35EFE" w:rsidRPr="005765E7">
        <w:rPr>
          <w:rFonts w:ascii="Times New Roman" w:eastAsia="Calibri" w:hAnsi="Times New Roman" w:cs="Times New Roman"/>
          <w:noProof/>
          <w:sz w:val="24"/>
          <w:szCs w:val="24"/>
        </w:rPr>
        <w:t xml:space="preserve"> Salvato, 2016)</w:t>
      </w:r>
      <w:r w:rsidR="00D317A4">
        <w:rPr>
          <w:rFonts w:ascii="Times New Roman" w:eastAsia="Calibri" w:hAnsi="Times New Roman" w:cs="Times New Roman"/>
          <w:sz w:val="24"/>
          <w:szCs w:val="24"/>
        </w:rPr>
        <w:t xml:space="preserve"> and this was observed in this study.</w:t>
      </w:r>
      <w:r w:rsidRPr="005765E7">
        <w:rPr>
          <w:rFonts w:ascii="Times New Roman" w:eastAsia="Calibri" w:hAnsi="Times New Roman" w:cs="Times New Roman"/>
          <w:sz w:val="24"/>
          <w:szCs w:val="24"/>
        </w:rPr>
        <w:t xml:space="preserve"> This is necessary in CFA and </w:t>
      </w:r>
      <w:r w:rsidR="00D83A18">
        <w:rPr>
          <w:rFonts w:ascii="Times New Roman" w:eastAsia="Calibri" w:hAnsi="Times New Roman" w:cs="Times New Roman"/>
          <w:sz w:val="24"/>
          <w:szCs w:val="24"/>
        </w:rPr>
        <w:t xml:space="preserve">forms </w:t>
      </w:r>
      <w:r w:rsidRPr="005765E7">
        <w:rPr>
          <w:rFonts w:ascii="Times New Roman" w:eastAsia="Calibri" w:hAnsi="Times New Roman" w:cs="Times New Roman"/>
          <w:sz w:val="24"/>
          <w:szCs w:val="24"/>
        </w:rPr>
        <w:t>part of the process to derive the best indicators of latent variables in the CFA before the tes</w:t>
      </w:r>
      <w:r w:rsidR="00D655F8">
        <w:rPr>
          <w:rFonts w:ascii="Times New Roman" w:eastAsia="Calibri" w:hAnsi="Times New Roman" w:cs="Times New Roman"/>
          <w:sz w:val="24"/>
          <w:szCs w:val="24"/>
        </w:rPr>
        <w:t>ting of a structural model. The</w:t>
      </w:r>
      <w:r w:rsidRPr="005765E7">
        <w:rPr>
          <w:rFonts w:ascii="Times New Roman" w:eastAsia="Calibri" w:hAnsi="Times New Roman" w:cs="Times New Roman"/>
          <w:sz w:val="24"/>
          <w:szCs w:val="24"/>
        </w:rPr>
        <w:t xml:space="preserve"> estimat</w:t>
      </w:r>
      <w:r w:rsidR="00D655F8">
        <w:rPr>
          <w:rFonts w:ascii="Times New Roman" w:eastAsia="Calibri" w:hAnsi="Times New Roman" w:cs="Times New Roman"/>
          <w:sz w:val="24"/>
          <w:szCs w:val="24"/>
        </w:rPr>
        <w:t>ion is achieved through</w:t>
      </w:r>
      <w:r w:rsidRPr="005765E7">
        <w:rPr>
          <w:rFonts w:ascii="Times New Roman" w:eastAsia="Calibri" w:hAnsi="Times New Roman" w:cs="Times New Roman"/>
          <w:sz w:val="24"/>
          <w:szCs w:val="24"/>
        </w:rPr>
        <w:t xml:space="preserve"> observi</w:t>
      </w:r>
      <w:r w:rsidR="005E51CC">
        <w:rPr>
          <w:rFonts w:ascii="Times New Roman" w:eastAsia="Calibri" w:hAnsi="Times New Roman" w:cs="Times New Roman"/>
          <w:sz w:val="24"/>
          <w:szCs w:val="24"/>
        </w:rPr>
        <w:t>ng the factor loadings and dropp</w:t>
      </w:r>
      <w:r w:rsidRPr="005765E7">
        <w:rPr>
          <w:rFonts w:ascii="Times New Roman" w:eastAsia="Calibri" w:hAnsi="Times New Roman" w:cs="Times New Roman"/>
          <w:sz w:val="24"/>
          <w:szCs w:val="24"/>
        </w:rPr>
        <w:t xml:space="preserve">ing those with less than .5 </w:t>
      </w:r>
      <w:r w:rsidR="00D655F8">
        <w:rPr>
          <w:rFonts w:ascii="Times New Roman" w:eastAsia="Calibri" w:hAnsi="Times New Roman" w:cs="Times New Roman"/>
          <w:sz w:val="24"/>
          <w:szCs w:val="24"/>
        </w:rPr>
        <w:t>in addition to the</w:t>
      </w:r>
      <w:r w:rsidRPr="005765E7">
        <w:rPr>
          <w:rFonts w:ascii="Times New Roman" w:eastAsia="Calibri" w:hAnsi="Times New Roman" w:cs="Times New Roman"/>
          <w:sz w:val="24"/>
          <w:szCs w:val="24"/>
        </w:rPr>
        <w:t xml:space="preserve"> observation of the modification indices to see those items that require the addition of paths.</w:t>
      </w:r>
      <w:r w:rsidR="00894440">
        <w:rPr>
          <w:rFonts w:ascii="Times New Roman" w:eastAsia="Calibri" w:hAnsi="Times New Roman" w:cs="Times New Roman"/>
          <w:sz w:val="24"/>
          <w:szCs w:val="24"/>
        </w:rPr>
        <w:t xml:space="preserve"> </w:t>
      </w:r>
      <w:r w:rsidR="00894440" w:rsidRPr="005765E7">
        <w:rPr>
          <w:rFonts w:ascii="Times New Roman" w:eastAsia="Calibri" w:hAnsi="Times New Roman" w:cs="Times New Roman"/>
          <w:sz w:val="24"/>
          <w:szCs w:val="24"/>
        </w:rPr>
        <w:t xml:space="preserve">The final CFA with </w:t>
      </w:r>
      <w:r w:rsidR="00894440">
        <w:rPr>
          <w:rFonts w:ascii="Times New Roman" w:eastAsia="Calibri" w:hAnsi="Times New Roman" w:cs="Times New Roman"/>
          <w:sz w:val="24"/>
          <w:szCs w:val="24"/>
        </w:rPr>
        <w:t xml:space="preserve">13 </w:t>
      </w:r>
      <w:r w:rsidR="00894440" w:rsidRPr="005765E7">
        <w:rPr>
          <w:rFonts w:ascii="Times New Roman" w:eastAsia="Calibri" w:hAnsi="Times New Roman" w:cs="Times New Roman"/>
          <w:sz w:val="24"/>
          <w:szCs w:val="24"/>
        </w:rPr>
        <w:t xml:space="preserve">items </w:t>
      </w:r>
      <w:r w:rsidR="00894440">
        <w:rPr>
          <w:rFonts w:ascii="Times New Roman" w:eastAsia="Calibri" w:hAnsi="Times New Roman" w:cs="Times New Roman"/>
          <w:sz w:val="24"/>
          <w:szCs w:val="24"/>
        </w:rPr>
        <w:t>after the five items with loadings less 0.5 were removed all resulte</w:t>
      </w:r>
      <w:r w:rsidR="00894440" w:rsidRPr="005765E7">
        <w:rPr>
          <w:rFonts w:ascii="Times New Roman" w:eastAsia="Calibri" w:hAnsi="Times New Roman" w:cs="Times New Roman"/>
          <w:sz w:val="24"/>
          <w:szCs w:val="24"/>
        </w:rPr>
        <w:t>d</w:t>
      </w:r>
      <w:r w:rsidR="00894440">
        <w:rPr>
          <w:rFonts w:ascii="Times New Roman" w:eastAsia="Calibri" w:hAnsi="Times New Roman" w:cs="Times New Roman"/>
          <w:sz w:val="24"/>
          <w:szCs w:val="24"/>
        </w:rPr>
        <w:t xml:space="preserve"> in</w:t>
      </w:r>
      <w:r w:rsidR="00894440" w:rsidRPr="005765E7">
        <w:rPr>
          <w:rFonts w:ascii="Times New Roman" w:eastAsia="Calibri" w:hAnsi="Times New Roman" w:cs="Times New Roman"/>
          <w:sz w:val="24"/>
          <w:szCs w:val="24"/>
        </w:rPr>
        <w:t xml:space="preserve"> factor load</w:t>
      </w:r>
      <w:r w:rsidR="00894440">
        <w:rPr>
          <w:rFonts w:ascii="Times New Roman" w:eastAsia="Calibri" w:hAnsi="Times New Roman" w:cs="Times New Roman"/>
          <w:sz w:val="24"/>
          <w:szCs w:val="24"/>
        </w:rPr>
        <w:t>ings</w:t>
      </w:r>
      <w:r w:rsidR="00894440" w:rsidRPr="005765E7">
        <w:rPr>
          <w:rFonts w:ascii="Times New Roman" w:eastAsia="Calibri" w:hAnsi="Times New Roman" w:cs="Times New Roman"/>
          <w:sz w:val="24"/>
          <w:szCs w:val="24"/>
        </w:rPr>
        <w:t xml:space="preserve"> </w:t>
      </w:r>
      <w:r w:rsidR="00894440">
        <w:rPr>
          <w:rFonts w:ascii="Times New Roman" w:eastAsia="Calibri" w:hAnsi="Times New Roman" w:cs="Times New Roman"/>
          <w:sz w:val="24"/>
          <w:szCs w:val="24"/>
        </w:rPr>
        <w:t xml:space="preserve">greater </w:t>
      </w:r>
      <w:r w:rsidR="00894440" w:rsidRPr="005765E7">
        <w:rPr>
          <w:rFonts w:ascii="Times New Roman" w:eastAsia="Calibri" w:hAnsi="Times New Roman" w:cs="Times New Roman"/>
          <w:sz w:val="24"/>
          <w:szCs w:val="24"/>
        </w:rPr>
        <w:t xml:space="preserve">than 0.5 as indicated in table </w:t>
      </w:r>
      <w:r w:rsidR="00B77935">
        <w:rPr>
          <w:rFonts w:ascii="Times New Roman" w:eastAsia="Calibri" w:hAnsi="Times New Roman" w:cs="Times New Roman"/>
          <w:sz w:val="24"/>
          <w:szCs w:val="24"/>
        </w:rPr>
        <w:t>2</w:t>
      </w:r>
      <w:r w:rsidR="00894440" w:rsidRPr="005765E7">
        <w:rPr>
          <w:rFonts w:ascii="Times New Roman" w:eastAsia="Calibri" w:hAnsi="Times New Roman" w:cs="Times New Roman"/>
          <w:sz w:val="24"/>
          <w:szCs w:val="24"/>
        </w:rPr>
        <w:t>.</w:t>
      </w:r>
    </w:p>
    <w:p w:rsidR="00745E14" w:rsidRPr="00745E14" w:rsidRDefault="00B77935" w:rsidP="00745E14">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4"/>
          <w:szCs w:val="24"/>
          <w:lang w:eastAsia="en-GB"/>
        </w:rPr>
        <w:t>Table 2</w:t>
      </w:r>
      <w:r w:rsidR="00745E14">
        <w:rPr>
          <w:rFonts w:ascii="Times New Roman" w:eastAsia="Times New Roman" w:hAnsi="Times New Roman" w:cs="Times New Roman"/>
          <w:b/>
          <w:bCs/>
          <w:sz w:val="20"/>
          <w:szCs w:val="20"/>
          <w:lang w:eastAsia="en-GB"/>
        </w:rPr>
        <w:t xml:space="preserve">: </w:t>
      </w:r>
      <w:r w:rsidR="00745E14" w:rsidRPr="00745E14">
        <w:rPr>
          <w:rFonts w:ascii="Times New Roman" w:eastAsia="Times New Roman" w:hAnsi="Times New Roman" w:cs="Times New Roman"/>
          <w:b/>
          <w:bCs/>
          <w:sz w:val="20"/>
          <w:szCs w:val="20"/>
          <w:lang w:eastAsia="en-GB"/>
        </w:rPr>
        <w:t>Standardized Regression Weights: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68"/>
        <w:gridCol w:w="490"/>
        <w:gridCol w:w="614"/>
        <w:gridCol w:w="1120"/>
      </w:tblGrid>
      <w:tr w:rsidR="00745E14" w:rsidRPr="00745E14" w:rsidTr="00745E14">
        <w:trPr>
          <w:tblHeader/>
        </w:trPr>
        <w:tc>
          <w:tcPr>
            <w:tcW w:w="0" w:type="auto"/>
            <w:tcBorders>
              <w:bottom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p>
        </w:tc>
        <w:tc>
          <w:tcPr>
            <w:tcW w:w="0" w:type="auto"/>
            <w:tcBorders>
              <w:bottom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0"/>
                <w:szCs w:val="20"/>
                <w:lang w:eastAsia="en-GB"/>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0"/>
                <w:szCs w:val="20"/>
                <w:lang w:eastAsia="en-GB"/>
              </w:rPr>
            </w:pPr>
          </w:p>
        </w:tc>
        <w:tc>
          <w:tcPr>
            <w:tcW w:w="0" w:type="auto"/>
            <w:tcBorders>
              <w:bottom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Estimate</w:t>
            </w:r>
          </w:p>
        </w:tc>
      </w:tr>
      <w:tr w:rsidR="00745E14" w:rsidRPr="00745E14" w:rsidTr="00745E14">
        <w:tc>
          <w:tcPr>
            <w:tcW w:w="0" w:type="auto"/>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SN3</w:t>
            </w:r>
          </w:p>
        </w:tc>
        <w:tc>
          <w:tcPr>
            <w:tcW w:w="0" w:type="auto"/>
            <w:noWrap/>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SN</w:t>
            </w:r>
          </w:p>
        </w:tc>
        <w:tc>
          <w:tcPr>
            <w:tcW w:w="0" w:type="auto"/>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.805</w:t>
            </w:r>
          </w:p>
        </w:tc>
      </w:tr>
      <w:tr w:rsidR="00745E14" w:rsidRPr="00745E14" w:rsidTr="00745E14">
        <w:tc>
          <w:tcPr>
            <w:tcW w:w="0" w:type="auto"/>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SN2</w:t>
            </w:r>
          </w:p>
        </w:tc>
        <w:tc>
          <w:tcPr>
            <w:tcW w:w="0" w:type="auto"/>
            <w:noWrap/>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SN</w:t>
            </w:r>
          </w:p>
        </w:tc>
        <w:tc>
          <w:tcPr>
            <w:tcW w:w="0" w:type="auto"/>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.809</w:t>
            </w:r>
          </w:p>
        </w:tc>
      </w:tr>
      <w:tr w:rsidR="00745E14" w:rsidRPr="00745E14" w:rsidTr="00745E14">
        <w:tc>
          <w:tcPr>
            <w:tcW w:w="0" w:type="auto"/>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SN1</w:t>
            </w:r>
          </w:p>
        </w:tc>
        <w:tc>
          <w:tcPr>
            <w:tcW w:w="0" w:type="auto"/>
            <w:noWrap/>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SN</w:t>
            </w:r>
          </w:p>
        </w:tc>
        <w:tc>
          <w:tcPr>
            <w:tcW w:w="0" w:type="auto"/>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.790</w:t>
            </w:r>
          </w:p>
        </w:tc>
      </w:tr>
      <w:tr w:rsidR="00745E14" w:rsidRPr="00745E14" w:rsidTr="00745E14">
        <w:tc>
          <w:tcPr>
            <w:tcW w:w="0" w:type="auto"/>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CV3</w:t>
            </w:r>
          </w:p>
        </w:tc>
        <w:tc>
          <w:tcPr>
            <w:tcW w:w="0" w:type="auto"/>
            <w:noWrap/>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CV</w:t>
            </w:r>
          </w:p>
        </w:tc>
        <w:tc>
          <w:tcPr>
            <w:tcW w:w="0" w:type="auto"/>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.552</w:t>
            </w:r>
          </w:p>
        </w:tc>
      </w:tr>
      <w:tr w:rsidR="00745E14" w:rsidRPr="00745E14" w:rsidTr="00745E14">
        <w:tc>
          <w:tcPr>
            <w:tcW w:w="0" w:type="auto"/>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CV2</w:t>
            </w:r>
          </w:p>
        </w:tc>
        <w:tc>
          <w:tcPr>
            <w:tcW w:w="0" w:type="auto"/>
            <w:noWrap/>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CV</w:t>
            </w:r>
          </w:p>
        </w:tc>
        <w:tc>
          <w:tcPr>
            <w:tcW w:w="0" w:type="auto"/>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.793</w:t>
            </w:r>
          </w:p>
        </w:tc>
      </w:tr>
      <w:tr w:rsidR="00745E14" w:rsidRPr="00745E14" w:rsidTr="00745E14">
        <w:tc>
          <w:tcPr>
            <w:tcW w:w="0" w:type="auto"/>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CV1</w:t>
            </w:r>
          </w:p>
        </w:tc>
        <w:tc>
          <w:tcPr>
            <w:tcW w:w="0" w:type="auto"/>
            <w:noWrap/>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CV</w:t>
            </w:r>
          </w:p>
        </w:tc>
        <w:tc>
          <w:tcPr>
            <w:tcW w:w="0" w:type="auto"/>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.559</w:t>
            </w:r>
          </w:p>
        </w:tc>
      </w:tr>
      <w:tr w:rsidR="00745E14" w:rsidRPr="00745E14" w:rsidTr="00745E14">
        <w:tc>
          <w:tcPr>
            <w:tcW w:w="0" w:type="auto"/>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EI5</w:t>
            </w:r>
          </w:p>
        </w:tc>
        <w:tc>
          <w:tcPr>
            <w:tcW w:w="0" w:type="auto"/>
            <w:noWrap/>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EI</w:t>
            </w:r>
          </w:p>
        </w:tc>
        <w:tc>
          <w:tcPr>
            <w:tcW w:w="0" w:type="auto"/>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.560</w:t>
            </w:r>
          </w:p>
        </w:tc>
      </w:tr>
      <w:tr w:rsidR="00745E14" w:rsidRPr="00745E14" w:rsidTr="00745E14">
        <w:tc>
          <w:tcPr>
            <w:tcW w:w="0" w:type="auto"/>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EI4</w:t>
            </w:r>
          </w:p>
        </w:tc>
        <w:tc>
          <w:tcPr>
            <w:tcW w:w="0" w:type="auto"/>
            <w:noWrap/>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EI</w:t>
            </w:r>
          </w:p>
        </w:tc>
        <w:tc>
          <w:tcPr>
            <w:tcW w:w="0" w:type="auto"/>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.702</w:t>
            </w:r>
          </w:p>
        </w:tc>
      </w:tr>
      <w:tr w:rsidR="00745E14" w:rsidRPr="00745E14" w:rsidTr="00745E14">
        <w:tc>
          <w:tcPr>
            <w:tcW w:w="0" w:type="auto"/>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EI2</w:t>
            </w:r>
          </w:p>
        </w:tc>
        <w:tc>
          <w:tcPr>
            <w:tcW w:w="0" w:type="auto"/>
            <w:noWrap/>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EI</w:t>
            </w:r>
          </w:p>
        </w:tc>
        <w:tc>
          <w:tcPr>
            <w:tcW w:w="0" w:type="auto"/>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.757</w:t>
            </w:r>
          </w:p>
        </w:tc>
      </w:tr>
      <w:tr w:rsidR="00745E14" w:rsidRPr="00745E14" w:rsidTr="00745E14">
        <w:tc>
          <w:tcPr>
            <w:tcW w:w="0" w:type="auto"/>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EI1</w:t>
            </w:r>
          </w:p>
        </w:tc>
        <w:tc>
          <w:tcPr>
            <w:tcW w:w="0" w:type="auto"/>
            <w:noWrap/>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EI</w:t>
            </w:r>
          </w:p>
        </w:tc>
        <w:tc>
          <w:tcPr>
            <w:tcW w:w="0" w:type="auto"/>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.545</w:t>
            </w:r>
          </w:p>
        </w:tc>
      </w:tr>
      <w:tr w:rsidR="00745E14" w:rsidRPr="00745E14" w:rsidTr="00745E14">
        <w:tc>
          <w:tcPr>
            <w:tcW w:w="0" w:type="auto"/>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lastRenderedPageBreak/>
              <w:t>PA4</w:t>
            </w:r>
          </w:p>
        </w:tc>
        <w:tc>
          <w:tcPr>
            <w:tcW w:w="0" w:type="auto"/>
            <w:noWrap/>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PA</w:t>
            </w:r>
          </w:p>
        </w:tc>
        <w:tc>
          <w:tcPr>
            <w:tcW w:w="0" w:type="auto"/>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.795</w:t>
            </w:r>
          </w:p>
        </w:tc>
      </w:tr>
      <w:tr w:rsidR="00745E14" w:rsidRPr="00745E14" w:rsidTr="00745E14">
        <w:tc>
          <w:tcPr>
            <w:tcW w:w="0" w:type="auto"/>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PA3</w:t>
            </w:r>
          </w:p>
        </w:tc>
        <w:tc>
          <w:tcPr>
            <w:tcW w:w="0" w:type="auto"/>
            <w:noWrap/>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PA</w:t>
            </w:r>
          </w:p>
        </w:tc>
        <w:tc>
          <w:tcPr>
            <w:tcW w:w="0" w:type="auto"/>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.848</w:t>
            </w:r>
          </w:p>
        </w:tc>
      </w:tr>
      <w:tr w:rsidR="00745E14" w:rsidRPr="00745E14" w:rsidTr="00745E14">
        <w:tc>
          <w:tcPr>
            <w:tcW w:w="0" w:type="auto"/>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PA1</w:t>
            </w:r>
          </w:p>
        </w:tc>
        <w:tc>
          <w:tcPr>
            <w:tcW w:w="0" w:type="auto"/>
            <w:noWrap/>
            <w:tcMar>
              <w:top w:w="15" w:type="dxa"/>
              <w:left w:w="57" w:type="dxa"/>
              <w:bottom w:w="15" w:type="dxa"/>
              <w:right w:w="57"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745E14" w:rsidRPr="00745E14" w:rsidRDefault="00745E14" w:rsidP="00745E14">
            <w:pPr>
              <w:spacing w:after="0" w:line="240" w:lineRule="auto"/>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PA</w:t>
            </w:r>
          </w:p>
        </w:tc>
        <w:tc>
          <w:tcPr>
            <w:tcW w:w="0" w:type="auto"/>
            <w:tcMar>
              <w:top w:w="15" w:type="dxa"/>
              <w:left w:w="140" w:type="dxa"/>
              <w:bottom w:w="15" w:type="dxa"/>
              <w:right w:w="140" w:type="dxa"/>
            </w:tcMar>
            <w:vAlign w:val="center"/>
            <w:hideMark/>
          </w:tcPr>
          <w:p w:rsidR="00745E14" w:rsidRPr="00745E14" w:rsidRDefault="00745E14" w:rsidP="00745E14">
            <w:pPr>
              <w:spacing w:after="0" w:line="240" w:lineRule="auto"/>
              <w:jc w:val="right"/>
              <w:rPr>
                <w:rFonts w:ascii="Times New Roman" w:eastAsia="Times New Roman" w:hAnsi="Times New Roman" w:cs="Times New Roman"/>
                <w:sz w:val="24"/>
                <w:szCs w:val="24"/>
                <w:lang w:eastAsia="en-GB"/>
              </w:rPr>
            </w:pPr>
            <w:r w:rsidRPr="00745E14">
              <w:rPr>
                <w:rFonts w:ascii="Times New Roman" w:eastAsia="Times New Roman" w:hAnsi="Times New Roman" w:cs="Times New Roman"/>
                <w:sz w:val="24"/>
                <w:szCs w:val="24"/>
                <w:lang w:eastAsia="en-GB"/>
              </w:rPr>
              <w:t>.557</w:t>
            </w:r>
          </w:p>
        </w:tc>
      </w:tr>
    </w:tbl>
    <w:p w:rsidR="002D4EC1" w:rsidRDefault="002D4EC1" w:rsidP="002D4EC1">
      <w:pPr>
        <w:autoSpaceDE w:val="0"/>
        <w:autoSpaceDN w:val="0"/>
        <w:adjustRightInd w:val="0"/>
        <w:spacing w:after="0" w:line="480" w:lineRule="auto"/>
        <w:jc w:val="both"/>
        <w:rPr>
          <w:rFonts w:ascii="Times New Roman" w:eastAsia="Calibri" w:hAnsi="Times New Roman" w:cs="Times New Roman"/>
          <w:sz w:val="24"/>
          <w:szCs w:val="24"/>
        </w:rPr>
      </w:pPr>
    </w:p>
    <w:p w:rsidR="002D4EC1" w:rsidRPr="005765E7" w:rsidRDefault="002D4EC1" w:rsidP="002D4EC1">
      <w:pPr>
        <w:autoSpaceDE w:val="0"/>
        <w:autoSpaceDN w:val="0"/>
        <w:adjustRightInd w:val="0"/>
        <w:spacing w:after="0" w:line="480" w:lineRule="auto"/>
        <w:jc w:val="both"/>
        <w:rPr>
          <w:rFonts w:ascii="Times New Roman" w:eastAsia="Calibri" w:hAnsi="Times New Roman" w:cs="Times New Roman"/>
          <w:sz w:val="24"/>
          <w:szCs w:val="24"/>
        </w:rPr>
      </w:pPr>
      <w:r w:rsidRPr="005765E7">
        <w:rPr>
          <w:rFonts w:ascii="Times New Roman" w:eastAsia="Calibri" w:hAnsi="Times New Roman" w:cs="Times New Roman"/>
          <w:sz w:val="24"/>
          <w:szCs w:val="24"/>
        </w:rPr>
        <w:t xml:space="preserve">Similarly, </w:t>
      </w:r>
      <w:r w:rsidR="006652F3">
        <w:rPr>
          <w:rFonts w:ascii="Times New Roman" w:eastAsia="Calibri" w:hAnsi="Times New Roman" w:cs="Times New Roman"/>
          <w:sz w:val="24"/>
          <w:szCs w:val="24"/>
        </w:rPr>
        <w:t xml:space="preserve">modification indices showed the need for additional path (covariance) between e12 and e13 after which </w:t>
      </w:r>
      <w:r w:rsidRPr="005765E7">
        <w:rPr>
          <w:rFonts w:ascii="Times New Roman" w:eastAsia="Calibri" w:hAnsi="Times New Roman" w:cs="Times New Roman"/>
          <w:sz w:val="24"/>
          <w:szCs w:val="24"/>
        </w:rPr>
        <w:t xml:space="preserve">all fit indices of CMIN, RMSEA, TLI and CFI showed acceptable threshold of model fit as depicted in table </w:t>
      </w:r>
      <w:r w:rsidR="00B77935">
        <w:rPr>
          <w:rFonts w:ascii="Times New Roman" w:eastAsia="Calibri" w:hAnsi="Times New Roman" w:cs="Times New Roman"/>
          <w:sz w:val="24"/>
          <w:szCs w:val="24"/>
        </w:rPr>
        <w:t>3</w:t>
      </w:r>
      <w:r w:rsidRPr="005765E7">
        <w:rPr>
          <w:rFonts w:ascii="Times New Roman" w:eastAsia="Calibri" w:hAnsi="Times New Roman" w:cs="Times New Roman"/>
          <w:sz w:val="24"/>
          <w:szCs w:val="24"/>
        </w:rPr>
        <w:t xml:space="preserve">. signifying a good fit. </w:t>
      </w:r>
    </w:p>
    <w:p w:rsidR="00B42C0F" w:rsidRDefault="00B77935" w:rsidP="00E823A1">
      <w:pPr>
        <w:pStyle w:val="NoSpacing"/>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Table 3</w:t>
      </w:r>
      <w:r w:rsidR="002D4EC1" w:rsidRPr="002D4EC1">
        <w:rPr>
          <w:rFonts w:ascii="Times New Roman" w:hAnsi="Times New Roman" w:cs="Times New Roman"/>
          <w:b/>
          <w:sz w:val="24"/>
          <w:szCs w:val="24"/>
        </w:rPr>
        <w:t>: Final CFA Fit Indices</w:t>
      </w:r>
    </w:p>
    <w:tbl>
      <w:tblPr>
        <w:tblStyle w:val="APAReport1"/>
        <w:tblW w:w="8016" w:type="dxa"/>
        <w:tblInd w:w="675" w:type="dxa"/>
        <w:tblBorders>
          <w:bottom w:val="single" w:sz="6" w:space="0" w:color="808080"/>
          <w:insideH w:val="single" w:sz="12" w:space="0" w:color="auto"/>
        </w:tblBorders>
        <w:tblLayout w:type="fixed"/>
        <w:tblLook w:val="04A0" w:firstRow="1" w:lastRow="0" w:firstColumn="1" w:lastColumn="0" w:noHBand="0" w:noVBand="1"/>
      </w:tblPr>
      <w:tblGrid>
        <w:gridCol w:w="2764"/>
        <w:gridCol w:w="1313"/>
        <w:gridCol w:w="1313"/>
        <w:gridCol w:w="1313"/>
        <w:gridCol w:w="1313"/>
      </w:tblGrid>
      <w:tr w:rsidR="00274ADC" w:rsidRPr="00274ADC" w:rsidTr="000B5A94">
        <w:trPr>
          <w:cnfStyle w:val="100000000000" w:firstRow="1" w:lastRow="0" w:firstColumn="0" w:lastColumn="0" w:oddVBand="0" w:evenVBand="0" w:oddHBand="0" w:evenHBand="0" w:firstRowFirstColumn="0" w:firstRowLastColumn="0" w:lastRowFirstColumn="0" w:lastRowLastColumn="0"/>
          <w:trHeight w:val="487"/>
        </w:trPr>
        <w:tc>
          <w:tcPr>
            <w:tcW w:w="2764" w:type="dxa"/>
            <w:vAlign w:val="center"/>
            <w:hideMark/>
          </w:tcPr>
          <w:p w:rsidR="00274ADC" w:rsidRPr="00274ADC" w:rsidRDefault="00274ADC" w:rsidP="00274ADC">
            <w:pPr>
              <w:rPr>
                <w:lang w:eastAsia="en-GB"/>
              </w:rPr>
            </w:pPr>
            <w:bookmarkStart w:id="7" w:name="_Hlk491860764"/>
            <w:r w:rsidRPr="00274ADC">
              <w:rPr>
                <w:lang w:eastAsia="en-GB"/>
              </w:rPr>
              <w:t>Fit indices</w:t>
            </w:r>
          </w:p>
        </w:tc>
        <w:tc>
          <w:tcPr>
            <w:tcW w:w="1313" w:type="dxa"/>
            <w:vAlign w:val="center"/>
            <w:hideMark/>
          </w:tcPr>
          <w:p w:rsidR="00274ADC" w:rsidRPr="00274ADC" w:rsidRDefault="00274ADC" w:rsidP="00274ADC">
            <w:pPr>
              <w:jc w:val="center"/>
              <w:rPr>
                <w:lang w:eastAsia="en-GB"/>
              </w:rPr>
            </w:pPr>
            <w:r w:rsidRPr="00274ADC">
              <w:t>χ2</w:t>
            </w:r>
            <w:r w:rsidRPr="00274ADC">
              <w:rPr>
                <w:lang w:eastAsia="en-GB"/>
              </w:rPr>
              <w:t>/df &lt;3</w:t>
            </w:r>
          </w:p>
        </w:tc>
        <w:tc>
          <w:tcPr>
            <w:tcW w:w="1313" w:type="dxa"/>
            <w:vAlign w:val="center"/>
            <w:hideMark/>
          </w:tcPr>
          <w:p w:rsidR="00274ADC" w:rsidRPr="00274ADC" w:rsidRDefault="00274ADC" w:rsidP="00274ADC">
            <w:pPr>
              <w:jc w:val="center"/>
              <w:rPr>
                <w:lang w:eastAsia="en-GB"/>
              </w:rPr>
            </w:pPr>
            <w:r w:rsidRPr="00274ADC">
              <w:rPr>
                <w:lang w:eastAsia="en-GB"/>
              </w:rPr>
              <w:t>RMSEA</w:t>
            </w:r>
          </w:p>
        </w:tc>
        <w:tc>
          <w:tcPr>
            <w:tcW w:w="1313" w:type="dxa"/>
            <w:vAlign w:val="center"/>
          </w:tcPr>
          <w:p w:rsidR="00274ADC" w:rsidRPr="00274ADC" w:rsidRDefault="00274ADC" w:rsidP="00274ADC">
            <w:pPr>
              <w:jc w:val="center"/>
              <w:rPr>
                <w:lang w:eastAsia="en-GB"/>
              </w:rPr>
            </w:pPr>
            <w:r w:rsidRPr="00274ADC">
              <w:rPr>
                <w:lang w:eastAsia="en-GB"/>
              </w:rPr>
              <w:t>TLI</w:t>
            </w:r>
          </w:p>
        </w:tc>
        <w:tc>
          <w:tcPr>
            <w:tcW w:w="1313" w:type="dxa"/>
            <w:vAlign w:val="center"/>
          </w:tcPr>
          <w:p w:rsidR="00274ADC" w:rsidRPr="00274ADC" w:rsidRDefault="00274ADC" w:rsidP="00274ADC">
            <w:pPr>
              <w:jc w:val="center"/>
              <w:rPr>
                <w:lang w:eastAsia="en-GB"/>
              </w:rPr>
            </w:pPr>
            <w:r w:rsidRPr="00274ADC">
              <w:rPr>
                <w:lang w:eastAsia="en-GB"/>
              </w:rPr>
              <w:t>CFI</w:t>
            </w:r>
          </w:p>
        </w:tc>
      </w:tr>
      <w:tr w:rsidR="00274ADC" w:rsidRPr="00274ADC" w:rsidTr="000B5A94">
        <w:trPr>
          <w:trHeight w:val="481"/>
        </w:trPr>
        <w:tc>
          <w:tcPr>
            <w:tcW w:w="2764" w:type="dxa"/>
            <w:tcBorders>
              <w:bottom w:val="single" w:sz="12" w:space="0" w:color="000000"/>
            </w:tcBorders>
            <w:vAlign w:val="center"/>
            <w:hideMark/>
          </w:tcPr>
          <w:p w:rsidR="00274ADC" w:rsidRPr="00274ADC" w:rsidRDefault="00274ADC" w:rsidP="00274ADC">
            <w:pPr>
              <w:jc w:val="center"/>
              <w:rPr>
                <w:lang w:eastAsia="en-GB"/>
              </w:rPr>
            </w:pPr>
          </w:p>
        </w:tc>
        <w:tc>
          <w:tcPr>
            <w:tcW w:w="1313" w:type="dxa"/>
            <w:tcBorders>
              <w:bottom w:val="single" w:sz="12" w:space="0" w:color="000000"/>
            </w:tcBorders>
            <w:noWrap/>
            <w:vAlign w:val="center"/>
            <w:hideMark/>
          </w:tcPr>
          <w:p w:rsidR="00274ADC" w:rsidRPr="00274ADC" w:rsidRDefault="00274ADC" w:rsidP="00274ADC">
            <w:pPr>
              <w:jc w:val="center"/>
              <w:rPr>
                <w:rFonts w:ascii="Calibri" w:hAnsi="Calibri"/>
                <w:lang w:eastAsia="en-GB"/>
              </w:rPr>
            </w:pPr>
            <w:r w:rsidRPr="00274ADC">
              <w:rPr>
                <w:rFonts w:ascii="Calibri" w:hAnsi="Calibri"/>
                <w:lang w:eastAsia="en-GB"/>
              </w:rPr>
              <w:t>1.987</w:t>
            </w:r>
          </w:p>
        </w:tc>
        <w:tc>
          <w:tcPr>
            <w:tcW w:w="1313" w:type="dxa"/>
            <w:tcBorders>
              <w:bottom w:val="single" w:sz="12" w:space="0" w:color="000000"/>
            </w:tcBorders>
            <w:noWrap/>
            <w:vAlign w:val="center"/>
            <w:hideMark/>
          </w:tcPr>
          <w:p w:rsidR="00274ADC" w:rsidRPr="00274ADC" w:rsidRDefault="00274ADC" w:rsidP="00274ADC">
            <w:pPr>
              <w:jc w:val="center"/>
              <w:rPr>
                <w:rFonts w:ascii="Calibri" w:hAnsi="Calibri"/>
                <w:lang w:eastAsia="en-GB"/>
              </w:rPr>
            </w:pPr>
            <w:r w:rsidRPr="00274ADC">
              <w:rPr>
                <w:rFonts w:ascii="Calibri" w:hAnsi="Calibri"/>
                <w:lang w:eastAsia="en-GB"/>
              </w:rPr>
              <w:t>0.043</w:t>
            </w:r>
          </w:p>
        </w:tc>
        <w:tc>
          <w:tcPr>
            <w:tcW w:w="1313" w:type="dxa"/>
            <w:tcBorders>
              <w:bottom w:val="single" w:sz="12" w:space="0" w:color="000000"/>
            </w:tcBorders>
            <w:vAlign w:val="center"/>
          </w:tcPr>
          <w:p w:rsidR="00274ADC" w:rsidRPr="00274ADC" w:rsidRDefault="00274ADC" w:rsidP="00274ADC">
            <w:pPr>
              <w:jc w:val="center"/>
              <w:rPr>
                <w:rFonts w:ascii="Calibri" w:hAnsi="Calibri"/>
                <w:lang w:eastAsia="en-GB"/>
              </w:rPr>
            </w:pPr>
            <w:r>
              <w:t>0.927</w:t>
            </w:r>
          </w:p>
        </w:tc>
        <w:tc>
          <w:tcPr>
            <w:tcW w:w="1313" w:type="dxa"/>
            <w:tcBorders>
              <w:bottom w:val="single" w:sz="12" w:space="0" w:color="000000"/>
            </w:tcBorders>
            <w:vAlign w:val="center"/>
          </w:tcPr>
          <w:p w:rsidR="00274ADC" w:rsidRPr="00274ADC" w:rsidRDefault="00274ADC" w:rsidP="00274ADC">
            <w:pPr>
              <w:jc w:val="center"/>
              <w:rPr>
                <w:rFonts w:ascii="Calibri" w:hAnsi="Calibri"/>
                <w:lang w:eastAsia="en-GB"/>
              </w:rPr>
            </w:pPr>
            <w:r w:rsidRPr="00274ADC">
              <w:rPr>
                <w:rFonts w:ascii="Calibri" w:hAnsi="Calibri"/>
                <w:lang w:eastAsia="en-GB"/>
              </w:rPr>
              <w:t>0.941</w:t>
            </w:r>
          </w:p>
        </w:tc>
      </w:tr>
    </w:tbl>
    <w:p w:rsidR="00274ADC" w:rsidRPr="00274ADC" w:rsidRDefault="00274ADC" w:rsidP="00274ADC">
      <w:pPr>
        <w:autoSpaceDE w:val="0"/>
        <w:autoSpaceDN w:val="0"/>
        <w:adjustRightInd w:val="0"/>
        <w:spacing w:after="0" w:line="480" w:lineRule="auto"/>
        <w:jc w:val="both"/>
        <w:rPr>
          <w:rFonts w:ascii="Times New Roman" w:eastAsia="Calibri" w:hAnsi="Times New Roman" w:cs="Times New Roman"/>
          <w:color w:val="000000"/>
          <w:sz w:val="24"/>
          <w:szCs w:val="24"/>
        </w:rPr>
      </w:pPr>
      <w:bookmarkStart w:id="8" w:name="_Hlk491860781"/>
      <w:bookmarkEnd w:id="7"/>
      <w:r>
        <w:rPr>
          <w:rFonts w:ascii="Times New Roman" w:eastAsia="Calibri" w:hAnsi="Times New Roman" w:cs="Times New Roman"/>
          <w:sz w:val="20"/>
          <w:szCs w:val="20"/>
        </w:rPr>
        <w:t xml:space="preserve">            </w:t>
      </w:r>
      <w:r w:rsidRPr="00274ADC">
        <w:rPr>
          <w:rFonts w:ascii="Times New Roman" w:eastAsia="Calibri" w:hAnsi="Times New Roman" w:cs="Times New Roman"/>
          <w:sz w:val="20"/>
          <w:szCs w:val="20"/>
        </w:rPr>
        <w:t>Criteria:</w:t>
      </w:r>
      <w:r w:rsidRPr="00274ADC">
        <w:rPr>
          <w:rFonts w:ascii="Courier New" w:hAnsi="Courier New" w:cs="Courier New"/>
          <w:color w:val="000000"/>
          <w:sz w:val="20"/>
          <w:szCs w:val="20"/>
        </w:rPr>
        <w:t xml:space="preserve"> </w:t>
      </w:r>
      <w:r w:rsidRPr="00274ADC">
        <w:rPr>
          <w:rFonts w:ascii="Times New Roman" w:eastAsia="Calibri" w:hAnsi="Times New Roman" w:cs="Times New Roman"/>
          <w:sz w:val="20"/>
          <w:szCs w:val="20"/>
        </w:rPr>
        <w:t>χ2/df &lt; 3; RMSEA &lt; 0.5 very good fit; TLI and CFI &gt; 0.90 good fit, &gt; 0.95 very good fit</w:t>
      </w:r>
    </w:p>
    <w:bookmarkEnd w:id="8"/>
    <w:p w:rsidR="005B6323" w:rsidRDefault="00051BF1" w:rsidP="00E823A1">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Following the first stag</w:t>
      </w:r>
      <w:r w:rsidR="00926236">
        <w:rPr>
          <w:rFonts w:ascii="Times New Roman" w:hAnsi="Times New Roman" w:cs="Times New Roman"/>
          <w:sz w:val="24"/>
          <w:szCs w:val="24"/>
        </w:rPr>
        <w:t xml:space="preserve">e </w:t>
      </w:r>
      <w:r>
        <w:rPr>
          <w:rFonts w:ascii="Times New Roman" w:hAnsi="Times New Roman" w:cs="Times New Roman"/>
          <w:sz w:val="24"/>
          <w:szCs w:val="24"/>
        </w:rPr>
        <w:t>of model fit, convergent validity was examined by computing the indices of the average variance extracted (AVE). This is the level of variance in the variable that is not due to measurement error. An average variance of 0.50 indicates convergent validity</w:t>
      </w:r>
      <w:sdt>
        <w:sdtPr>
          <w:rPr>
            <w:rFonts w:ascii="Times New Roman" w:hAnsi="Times New Roman" w:cs="Times New Roman"/>
            <w:sz w:val="24"/>
            <w:szCs w:val="24"/>
          </w:rPr>
          <w:id w:val="108581303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And881 \l 2057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051BF1">
            <w:rPr>
              <w:rFonts w:ascii="Times New Roman" w:hAnsi="Times New Roman" w:cs="Times New Roman"/>
              <w:noProof/>
              <w:sz w:val="24"/>
              <w:szCs w:val="24"/>
            </w:rPr>
            <w:t>(Anderson &amp; Gerbing, 1988)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third step is the discriminant validity where the squared correlation between two variables are compared with their respective average variance extracted. The existence of discriminant validity is assured when the AVE of both variable exceed the squared multiple correlation. </w:t>
      </w:r>
    </w:p>
    <w:p w:rsidR="005B6323" w:rsidRPr="00A815E7" w:rsidRDefault="00B81DCD" w:rsidP="00E823A1">
      <w:pPr>
        <w:pStyle w:val="NoSpacing"/>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5.2</w:t>
      </w:r>
      <w:r w:rsidR="00C01D4C">
        <w:rPr>
          <w:rFonts w:ascii="Times New Roman" w:hAnsi="Times New Roman" w:cs="Times New Roman"/>
          <w:b/>
          <w:sz w:val="24"/>
          <w:szCs w:val="24"/>
        </w:rPr>
        <w:t>.</w:t>
      </w:r>
      <w:r>
        <w:rPr>
          <w:rFonts w:ascii="Times New Roman" w:hAnsi="Times New Roman" w:cs="Times New Roman"/>
          <w:b/>
          <w:sz w:val="24"/>
          <w:szCs w:val="24"/>
        </w:rPr>
        <w:t xml:space="preserve"> </w:t>
      </w:r>
      <w:r w:rsidR="00A815E7">
        <w:rPr>
          <w:rFonts w:ascii="Times New Roman" w:hAnsi="Times New Roman" w:cs="Times New Roman"/>
          <w:b/>
          <w:sz w:val="24"/>
          <w:szCs w:val="24"/>
        </w:rPr>
        <w:t xml:space="preserve">Step 2: </w:t>
      </w:r>
      <w:r w:rsidR="005F65DD" w:rsidRPr="00A815E7">
        <w:rPr>
          <w:rFonts w:ascii="Times New Roman" w:hAnsi="Times New Roman" w:cs="Times New Roman"/>
          <w:b/>
          <w:sz w:val="24"/>
          <w:szCs w:val="24"/>
        </w:rPr>
        <w:t>Structural Models</w:t>
      </w:r>
      <w:r w:rsidR="00A815E7">
        <w:rPr>
          <w:rFonts w:ascii="Times New Roman" w:hAnsi="Times New Roman" w:cs="Times New Roman"/>
          <w:b/>
          <w:sz w:val="24"/>
          <w:szCs w:val="24"/>
        </w:rPr>
        <w:t xml:space="preserve"> -</w:t>
      </w:r>
      <w:r w:rsidR="00A815E7" w:rsidRPr="00A815E7">
        <w:rPr>
          <w:rFonts w:ascii="Times New Roman" w:hAnsi="Times New Roman" w:cs="Times New Roman"/>
          <w:b/>
          <w:sz w:val="24"/>
          <w:szCs w:val="24"/>
        </w:rPr>
        <w:t xml:space="preserve"> Results</w:t>
      </w:r>
    </w:p>
    <w:p w:rsidR="00DB0AD6" w:rsidRDefault="001147F4" w:rsidP="00E823A1">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structural model was tested both for the direct effect of </w:t>
      </w:r>
      <w:r w:rsidR="00842AD6">
        <w:rPr>
          <w:rFonts w:ascii="Times New Roman" w:hAnsi="Times New Roman" w:cs="Times New Roman"/>
          <w:sz w:val="24"/>
          <w:szCs w:val="24"/>
        </w:rPr>
        <w:t xml:space="preserve">culture and </w:t>
      </w:r>
      <w:r>
        <w:rPr>
          <w:rFonts w:ascii="Times New Roman" w:hAnsi="Times New Roman" w:cs="Times New Roman"/>
          <w:sz w:val="24"/>
          <w:szCs w:val="24"/>
        </w:rPr>
        <w:t xml:space="preserve">SN on EI and the mediation effect of </w:t>
      </w:r>
      <w:r w:rsidR="00816CBB">
        <w:rPr>
          <w:rFonts w:ascii="Times New Roman" w:hAnsi="Times New Roman" w:cs="Times New Roman"/>
          <w:sz w:val="24"/>
          <w:szCs w:val="24"/>
        </w:rPr>
        <w:t xml:space="preserve">PA. </w:t>
      </w:r>
      <w:r w:rsidR="00842AD6">
        <w:rPr>
          <w:rFonts w:ascii="Times New Roman" w:hAnsi="Times New Roman" w:cs="Times New Roman"/>
          <w:sz w:val="24"/>
          <w:szCs w:val="24"/>
        </w:rPr>
        <w:t xml:space="preserve"> B</w:t>
      </w:r>
      <w:r>
        <w:rPr>
          <w:rFonts w:ascii="Times New Roman" w:hAnsi="Times New Roman" w:cs="Times New Roman"/>
          <w:sz w:val="24"/>
          <w:szCs w:val="24"/>
        </w:rPr>
        <w:t xml:space="preserve">ootstrap bias-corrected confidence interval in AMOS version 22 shows that </w:t>
      </w:r>
      <w:r w:rsidR="00F24421">
        <w:rPr>
          <w:rFonts w:ascii="Times New Roman" w:hAnsi="Times New Roman" w:cs="Times New Roman"/>
          <w:sz w:val="24"/>
          <w:szCs w:val="24"/>
        </w:rPr>
        <w:t xml:space="preserve">although culture explains some unique amount of variance </w:t>
      </w:r>
      <w:r w:rsidR="005C6C47">
        <w:rPr>
          <w:rFonts w:ascii="Times New Roman" w:hAnsi="Times New Roman" w:cs="Times New Roman"/>
          <w:sz w:val="24"/>
          <w:szCs w:val="24"/>
        </w:rPr>
        <w:t>in</w:t>
      </w:r>
      <w:r w:rsidR="00F24421">
        <w:rPr>
          <w:rFonts w:ascii="Times New Roman" w:hAnsi="Times New Roman" w:cs="Times New Roman"/>
          <w:sz w:val="24"/>
          <w:szCs w:val="24"/>
        </w:rPr>
        <w:t xml:space="preserve"> EI that </w:t>
      </w:r>
      <w:r w:rsidR="005C6C47">
        <w:rPr>
          <w:rFonts w:ascii="Times New Roman" w:hAnsi="Times New Roman" w:cs="Times New Roman"/>
          <w:sz w:val="24"/>
          <w:szCs w:val="24"/>
        </w:rPr>
        <w:t>PA and SN do not explain</w:t>
      </w:r>
      <w:r w:rsidR="00DC163F">
        <w:rPr>
          <w:rFonts w:ascii="Times New Roman" w:hAnsi="Times New Roman" w:cs="Times New Roman"/>
          <w:sz w:val="24"/>
          <w:szCs w:val="24"/>
        </w:rPr>
        <w:t>.</w:t>
      </w:r>
      <w:r w:rsidR="00F24421">
        <w:rPr>
          <w:rFonts w:ascii="Times New Roman" w:hAnsi="Times New Roman" w:cs="Times New Roman"/>
          <w:sz w:val="24"/>
          <w:szCs w:val="24"/>
        </w:rPr>
        <w:t xml:space="preserve"> </w:t>
      </w:r>
      <w:r w:rsidR="00DC163F">
        <w:rPr>
          <w:rFonts w:ascii="Times New Roman" w:hAnsi="Times New Roman" w:cs="Times New Roman"/>
          <w:sz w:val="24"/>
          <w:szCs w:val="24"/>
        </w:rPr>
        <w:t>N</w:t>
      </w:r>
      <w:r w:rsidR="00F24421">
        <w:rPr>
          <w:rFonts w:ascii="Times New Roman" w:hAnsi="Times New Roman" w:cs="Times New Roman"/>
          <w:sz w:val="24"/>
          <w:szCs w:val="24"/>
        </w:rPr>
        <w:t>evertheless</w:t>
      </w:r>
      <w:r w:rsidR="005C6C47">
        <w:rPr>
          <w:rFonts w:ascii="Times New Roman" w:hAnsi="Times New Roman" w:cs="Times New Roman"/>
          <w:sz w:val="24"/>
          <w:szCs w:val="24"/>
        </w:rPr>
        <w:t>,</w:t>
      </w:r>
      <w:r w:rsidR="00F24421">
        <w:rPr>
          <w:rFonts w:ascii="Times New Roman" w:hAnsi="Times New Roman" w:cs="Times New Roman"/>
          <w:sz w:val="24"/>
          <w:szCs w:val="24"/>
        </w:rPr>
        <w:t xml:space="preserve"> PA and SN</w:t>
      </w:r>
      <w:r w:rsidR="007D73D4">
        <w:rPr>
          <w:rFonts w:ascii="Times New Roman" w:hAnsi="Times New Roman" w:cs="Times New Roman"/>
          <w:sz w:val="24"/>
          <w:szCs w:val="24"/>
        </w:rPr>
        <w:t xml:space="preserve"> also explain a lot</w:t>
      </w:r>
      <w:r>
        <w:rPr>
          <w:rFonts w:ascii="Times New Roman" w:hAnsi="Times New Roman" w:cs="Times New Roman"/>
          <w:sz w:val="24"/>
          <w:szCs w:val="24"/>
        </w:rPr>
        <w:t xml:space="preserve"> of variance </w:t>
      </w:r>
      <w:r w:rsidR="007D73D4">
        <w:rPr>
          <w:rFonts w:ascii="Times New Roman" w:hAnsi="Times New Roman" w:cs="Times New Roman"/>
          <w:sz w:val="24"/>
          <w:szCs w:val="24"/>
        </w:rPr>
        <w:t xml:space="preserve">that culture </w:t>
      </w:r>
      <w:r w:rsidR="005C6C47">
        <w:rPr>
          <w:rFonts w:ascii="Times New Roman" w:hAnsi="Times New Roman" w:cs="Times New Roman"/>
          <w:sz w:val="24"/>
          <w:szCs w:val="24"/>
        </w:rPr>
        <w:t xml:space="preserve">do not explain in EI which could have been lost in the absence of </w:t>
      </w:r>
      <w:r w:rsidR="00DB0AD6">
        <w:rPr>
          <w:rFonts w:ascii="Times New Roman" w:hAnsi="Times New Roman" w:cs="Times New Roman"/>
          <w:sz w:val="24"/>
          <w:szCs w:val="24"/>
        </w:rPr>
        <w:t xml:space="preserve">the </w:t>
      </w:r>
      <w:r w:rsidR="005C6C47">
        <w:rPr>
          <w:rFonts w:ascii="Times New Roman" w:hAnsi="Times New Roman" w:cs="Times New Roman"/>
          <w:sz w:val="24"/>
          <w:szCs w:val="24"/>
        </w:rPr>
        <w:t xml:space="preserve">mediating variables. </w:t>
      </w:r>
    </w:p>
    <w:p w:rsidR="00842AD6" w:rsidRDefault="00DB0AD6" w:rsidP="00E823A1">
      <w:pPr>
        <w:pStyle w:val="NoSpacing"/>
        <w:spacing w:before="240" w:line="480" w:lineRule="auto"/>
        <w:jc w:val="both"/>
        <w:rPr>
          <w:rFonts w:ascii="Times New Roman" w:hAnsi="Times New Roman" w:cs="Times New Roman"/>
          <w:sz w:val="24"/>
          <w:szCs w:val="24"/>
        </w:rPr>
      </w:pPr>
      <w:bookmarkStart w:id="9" w:name="_Hlk491861094"/>
      <w:r>
        <w:rPr>
          <w:rFonts w:ascii="Times New Roman" w:hAnsi="Times New Roman" w:cs="Times New Roman"/>
          <w:sz w:val="24"/>
          <w:szCs w:val="24"/>
        </w:rPr>
        <w:lastRenderedPageBreak/>
        <w:t>To test for the effect of mediators, I assessed the indirect effect between the independent va</w:t>
      </w:r>
      <w:r w:rsidR="004037E2">
        <w:rPr>
          <w:rFonts w:ascii="Times New Roman" w:hAnsi="Times New Roman" w:cs="Times New Roman"/>
          <w:sz w:val="24"/>
          <w:szCs w:val="24"/>
        </w:rPr>
        <w:t xml:space="preserve">riables and the outcomes by examining 95% bias-corrected confidence intervals (CI) based on 2000 bootstrap samples for both full and partial mediation models. </w:t>
      </w:r>
      <w:r w:rsidR="00B77935">
        <w:rPr>
          <w:rFonts w:ascii="Times New Roman" w:hAnsi="Times New Roman" w:cs="Times New Roman"/>
          <w:sz w:val="24"/>
          <w:szCs w:val="24"/>
        </w:rPr>
        <w:t>Table 4 depicts the results of the examination of full and partial mediation test</w:t>
      </w:r>
      <w:bookmarkEnd w:id="9"/>
      <w:r w:rsidR="00B77935">
        <w:rPr>
          <w:rFonts w:ascii="Times New Roman" w:hAnsi="Times New Roman" w:cs="Times New Roman"/>
          <w:sz w:val="24"/>
          <w:szCs w:val="24"/>
        </w:rPr>
        <w:t>.</w:t>
      </w:r>
    </w:p>
    <w:p w:rsidR="00E36EFE" w:rsidRPr="00EA5D61" w:rsidRDefault="00E36EFE" w:rsidP="00E823A1">
      <w:pPr>
        <w:pStyle w:val="NoSpacing"/>
        <w:spacing w:before="240" w:line="480" w:lineRule="auto"/>
        <w:jc w:val="both"/>
        <w:rPr>
          <w:rFonts w:ascii="Times New Roman" w:hAnsi="Times New Roman" w:cs="Times New Roman"/>
          <w:b/>
          <w:sz w:val="24"/>
          <w:szCs w:val="24"/>
        </w:rPr>
      </w:pPr>
      <w:r w:rsidRPr="00EA5D61">
        <w:rPr>
          <w:rFonts w:ascii="Times New Roman" w:hAnsi="Times New Roman" w:cs="Times New Roman"/>
          <w:b/>
          <w:sz w:val="24"/>
          <w:szCs w:val="24"/>
        </w:rPr>
        <w:t xml:space="preserve">Table </w:t>
      </w:r>
      <w:r w:rsidR="00B77935">
        <w:rPr>
          <w:rFonts w:ascii="Times New Roman" w:hAnsi="Times New Roman" w:cs="Times New Roman"/>
          <w:b/>
          <w:sz w:val="24"/>
          <w:szCs w:val="24"/>
        </w:rPr>
        <w:t>4</w:t>
      </w:r>
      <w:r w:rsidRPr="00EA5D61">
        <w:rPr>
          <w:rFonts w:ascii="Times New Roman" w:hAnsi="Times New Roman" w:cs="Times New Roman"/>
          <w:b/>
          <w:sz w:val="24"/>
          <w:szCs w:val="24"/>
        </w:rPr>
        <w:t>: Test of Full or Partial Mediation</w:t>
      </w:r>
    </w:p>
    <w:tbl>
      <w:tblPr>
        <w:tblStyle w:val="TableGrid"/>
        <w:tblW w:w="0" w:type="auto"/>
        <w:tblLook w:val="04A0" w:firstRow="1" w:lastRow="0" w:firstColumn="1" w:lastColumn="0" w:noHBand="0" w:noVBand="1"/>
      </w:tblPr>
      <w:tblGrid>
        <w:gridCol w:w="1838"/>
        <w:gridCol w:w="1701"/>
        <w:gridCol w:w="1701"/>
        <w:gridCol w:w="1134"/>
        <w:gridCol w:w="1276"/>
        <w:gridCol w:w="1366"/>
      </w:tblGrid>
      <w:tr w:rsidR="004F2DE9" w:rsidRPr="004F2DE9" w:rsidTr="00957BC0">
        <w:tc>
          <w:tcPr>
            <w:tcW w:w="1838" w:type="dxa"/>
          </w:tcPr>
          <w:p w:rsidR="004F2DE9" w:rsidRPr="004F2DE9" w:rsidRDefault="004F2DE9" w:rsidP="004F2DE9">
            <w:pPr>
              <w:autoSpaceDE w:val="0"/>
              <w:autoSpaceDN w:val="0"/>
              <w:adjustRightInd w:val="0"/>
              <w:jc w:val="both"/>
              <w:rPr>
                <w:rFonts w:ascii="Times New Roman" w:hAnsi="Times New Roman" w:cs="Times New Roman"/>
                <w:b/>
                <w:color w:val="000000"/>
                <w:sz w:val="24"/>
                <w:szCs w:val="24"/>
              </w:rPr>
            </w:pPr>
            <w:bookmarkStart w:id="10" w:name="_Hlk491861242"/>
            <w:r w:rsidRPr="004F2DE9">
              <w:rPr>
                <w:rFonts w:ascii="Times New Roman" w:hAnsi="Times New Roman" w:cs="Times New Roman"/>
                <w:b/>
                <w:color w:val="000000"/>
                <w:sz w:val="24"/>
                <w:szCs w:val="24"/>
              </w:rPr>
              <w:t>Hypothesised Relationships</w:t>
            </w:r>
          </w:p>
        </w:tc>
        <w:tc>
          <w:tcPr>
            <w:tcW w:w="1701" w:type="dxa"/>
          </w:tcPr>
          <w:p w:rsidR="004F2DE9" w:rsidRPr="004F2DE9" w:rsidRDefault="004F2DE9" w:rsidP="004F2DE9">
            <w:pPr>
              <w:autoSpaceDE w:val="0"/>
              <w:autoSpaceDN w:val="0"/>
              <w:adjustRightInd w:val="0"/>
              <w:jc w:val="both"/>
              <w:rPr>
                <w:rFonts w:ascii="Times New Roman" w:hAnsi="Times New Roman" w:cs="Times New Roman"/>
                <w:b/>
                <w:color w:val="000000"/>
                <w:sz w:val="24"/>
                <w:szCs w:val="24"/>
              </w:rPr>
            </w:pPr>
            <w:r w:rsidRPr="004F2DE9">
              <w:rPr>
                <w:rFonts w:ascii="Times New Roman" w:hAnsi="Times New Roman" w:cs="Times New Roman"/>
                <w:b/>
                <w:color w:val="000000"/>
                <w:sz w:val="24"/>
                <w:szCs w:val="24"/>
              </w:rPr>
              <w:t>Direct Effects</w:t>
            </w:r>
          </w:p>
        </w:tc>
        <w:tc>
          <w:tcPr>
            <w:tcW w:w="1701" w:type="dxa"/>
          </w:tcPr>
          <w:p w:rsidR="004F2DE9" w:rsidRPr="004F2DE9" w:rsidRDefault="004F2DE9" w:rsidP="004F2DE9">
            <w:pPr>
              <w:autoSpaceDE w:val="0"/>
              <w:autoSpaceDN w:val="0"/>
              <w:adjustRightInd w:val="0"/>
              <w:jc w:val="both"/>
              <w:rPr>
                <w:rFonts w:ascii="Times New Roman" w:hAnsi="Times New Roman" w:cs="Times New Roman"/>
                <w:b/>
                <w:color w:val="000000"/>
                <w:sz w:val="24"/>
                <w:szCs w:val="24"/>
              </w:rPr>
            </w:pPr>
            <w:r w:rsidRPr="004F2DE9">
              <w:rPr>
                <w:rFonts w:ascii="Times New Roman" w:hAnsi="Times New Roman" w:cs="Times New Roman"/>
                <w:b/>
                <w:color w:val="000000"/>
                <w:sz w:val="24"/>
                <w:szCs w:val="24"/>
              </w:rPr>
              <w:t>P-Value (Direct Effect)</w:t>
            </w:r>
          </w:p>
        </w:tc>
        <w:tc>
          <w:tcPr>
            <w:tcW w:w="1134" w:type="dxa"/>
          </w:tcPr>
          <w:p w:rsidR="004F2DE9" w:rsidRPr="004F2DE9" w:rsidRDefault="004F2DE9" w:rsidP="004F2DE9">
            <w:pPr>
              <w:autoSpaceDE w:val="0"/>
              <w:autoSpaceDN w:val="0"/>
              <w:adjustRightInd w:val="0"/>
              <w:jc w:val="both"/>
              <w:rPr>
                <w:rFonts w:ascii="Times New Roman" w:hAnsi="Times New Roman" w:cs="Times New Roman"/>
                <w:b/>
                <w:color w:val="000000"/>
                <w:sz w:val="24"/>
                <w:szCs w:val="24"/>
              </w:rPr>
            </w:pPr>
            <w:r w:rsidRPr="004F2DE9">
              <w:rPr>
                <w:rFonts w:ascii="Times New Roman" w:hAnsi="Times New Roman" w:cs="Times New Roman"/>
                <w:b/>
                <w:color w:val="000000"/>
                <w:sz w:val="24"/>
                <w:szCs w:val="24"/>
              </w:rPr>
              <w:t>Indirect Effect</w:t>
            </w:r>
          </w:p>
        </w:tc>
        <w:tc>
          <w:tcPr>
            <w:tcW w:w="1276" w:type="dxa"/>
          </w:tcPr>
          <w:p w:rsidR="004F2DE9" w:rsidRPr="004F2DE9" w:rsidRDefault="004F2DE9" w:rsidP="004F2DE9">
            <w:pPr>
              <w:autoSpaceDE w:val="0"/>
              <w:autoSpaceDN w:val="0"/>
              <w:adjustRightInd w:val="0"/>
              <w:jc w:val="both"/>
              <w:rPr>
                <w:rFonts w:ascii="Times New Roman" w:hAnsi="Times New Roman" w:cs="Times New Roman"/>
                <w:b/>
                <w:color w:val="000000"/>
                <w:sz w:val="24"/>
                <w:szCs w:val="24"/>
              </w:rPr>
            </w:pPr>
            <w:r w:rsidRPr="004F2DE9">
              <w:rPr>
                <w:rFonts w:ascii="Times New Roman" w:hAnsi="Times New Roman" w:cs="Times New Roman"/>
                <w:b/>
                <w:color w:val="000000"/>
                <w:sz w:val="24"/>
                <w:szCs w:val="24"/>
              </w:rPr>
              <w:t>P-Value (Indirect Effect)</w:t>
            </w:r>
          </w:p>
        </w:tc>
        <w:tc>
          <w:tcPr>
            <w:tcW w:w="1366" w:type="dxa"/>
          </w:tcPr>
          <w:p w:rsidR="004F2DE9" w:rsidRPr="004F2DE9" w:rsidRDefault="004F2DE9" w:rsidP="004F2DE9">
            <w:pPr>
              <w:autoSpaceDE w:val="0"/>
              <w:autoSpaceDN w:val="0"/>
              <w:adjustRightInd w:val="0"/>
              <w:jc w:val="both"/>
              <w:rPr>
                <w:rFonts w:ascii="Times New Roman" w:hAnsi="Times New Roman" w:cs="Times New Roman"/>
                <w:b/>
                <w:color w:val="000000"/>
                <w:sz w:val="24"/>
                <w:szCs w:val="24"/>
              </w:rPr>
            </w:pPr>
            <w:r w:rsidRPr="004F2DE9">
              <w:rPr>
                <w:rFonts w:ascii="Times New Roman" w:hAnsi="Times New Roman" w:cs="Times New Roman"/>
                <w:b/>
                <w:color w:val="000000"/>
                <w:sz w:val="24"/>
                <w:szCs w:val="24"/>
              </w:rPr>
              <w:t>Mediation</w:t>
            </w:r>
          </w:p>
        </w:tc>
      </w:tr>
      <w:tr w:rsidR="004F2DE9" w:rsidRPr="004F2DE9" w:rsidTr="00957BC0">
        <w:tc>
          <w:tcPr>
            <w:tcW w:w="1838" w:type="dxa"/>
          </w:tcPr>
          <w:p w:rsidR="004F2DE9" w:rsidRPr="004F2DE9" w:rsidRDefault="004F2DE9" w:rsidP="004F2DE9">
            <w:pPr>
              <w:autoSpaceDE w:val="0"/>
              <w:autoSpaceDN w:val="0"/>
              <w:adjustRightInd w:val="0"/>
              <w:jc w:val="both"/>
              <w:rPr>
                <w:rFonts w:ascii="Times New Roman" w:hAnsi="Times New Roman" w:cs="Times New Roman"/>
                <w:color w:val="000000"/>
                <w:sz w:val="24"/>
                <w:szCs w:val="24"/>
              </w:rPr>
            </w:pPr>
            <w:r w:rsidRPr="004F2DE9">
              <w:rPr>
                <w:rFonts w:ascii="Times New Roman" w:hAnsi="Times New Roman" w:cs="Times New Roman"/>
                <w:color w:val="000000"/>
                <w:sz w:val="24"/>
                <w:szCs w:val="24"/>
              </w:rPr>
              <w:t>CV -----&gt; EI</w:t>
            </w:r>
          </w:p>
        </w:tc>
        <w:tc>
          <w:tcPr>
            <w:tcW w:w="1701" w:type="dxa"/>
          </w:tcPr>
          <w:p w:rsidR="004F2DE9" w:rsidRPr="004F2DE9" w:rsidRDefault="00ED049C" w:rsidP="004F2DE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0.126</w:t>
            </w:r>
          </w:p>
        </w:tc>
        <w:tc>
          <w:tcPr>
            <w:tcW w:w="1701" w:type="dxa"/>
          </w:tcPr>
          <w:p w:rsidR="004F2DE9" w:rsidRPr="004F2DE9" w:rsidRDefault="00957BC0" w:rsidP="004F2DE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w:t>
            </w:r>
            <w:bookmarkStart w:id="11" w:name="_Hlk491621724"/>
            <w:r>
              <w:rPr>
                <w:rFonts w:ascii="Times New Roman" w:hAnsi="Times New Roman" w:cs="Times New Roman"/>
                <w:color w:val="000000"/>
                <w:sz w:val="24"/>
                <w:szCs w:val="24"/>
              </w:rPr>
              <w:t>036</w:t>
            </w:r>
            <w:bookmarkEnd w:id="11"/>
            <w:r w:rsidR="000F4DCA">
              <w:rPr>
                <w:rFonts w:ascii="Times New Roman" w:hAnsi="Times New Roman" w:cs="Times New Roman"/>
                <w:color w:val="000000"/>
                <w:sz w:val="24"/>
                <w:szCs w:val="24"/>
              </w:rPr>
              <w:t>*</w:t>
            </w:r>
          </w:p>
        </w:tc>
        <w:tc>
          <w:tcPr>
            <w:tcW w:w="1134" w:type="dxa"/>
          </w:tcPr>
          <w:p w:rsidR="004F2DE9" w:rsidRPr="004F2DE9" w:rsidRDefault="003C6F01" w:rsidP="004F2DE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0.25</w:t>
            </w:r>
            <w:r w:rsidR="004F2DE9" w:rsidRPr="004F2DE9">
              <w:rPr>
                <w:rFonts w:ascii="Times New Roman" w:hAnsi="Times New Roman" w:cs="Times New Roman"/>
                <w:color w:val="000000"/>
                <w:sz w:val="24"/>
                <w:szCs w:val="24"/>
              </w:rPr>
              <w:t>6</w:t>
            </w:r>
          </w:p>
        </w:tc>
        <w:tc>
          <w:tcPr>
            <w:tcW w:w="1276" w:type="dxa"/>
          </w:tcPr>
          <w:p w:rsidR="004F2DE9" w:rsidRPr="004F2DE9" w:rsidRDefault="00EF7187" w:rsidP="004F2DE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0.001**</w:t>
            </w:r>
            <w:r w:rsidR="00234052">
              <w:rPr>
                <w:rFonts w:ascii="Times New Roman" w:hAnsi="Times New Roman" w:cs="Times New Roman"/>
                <w:color w:val="000000"/>
                <w:sz w:val="24"/>
                <w:szCs w:val="24"/>
              </w:rPr>
              <w:t>*</w:t>
            </w:r>
          </w:p>
        </w:tc>
        <w:tc>
          <w:tcPr>
            <w:tcW w:w="1366" w:type="dxa"/>
          </w:tcPr>
          <w:p w:rsidR="004F2DE9" w:rsidRPr="004F2DE9" w:rsidRDefault="00B87FEA" w:rsidP="004F2DE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Partial</w:t>
            </w:r>
          </w:p>
        </w:tc>
      </w:tr>
      <w:tr w:rsidR="004F2DE9" w:rsidRPr="004F2DE9" w:rsidTr="00957BC0">
        <w:tc>
          <w:tcPr>
            <w:tcW w:w="1838" w:type="dxa"/>
          </w:tcPr>
          <w:p w:rsidR="004F2DE9" w:rsidRPr="004F2DE9" w:rsidRDefault="004F2DE9" w:rsidP="004F2DE9">
            <w:pPr>
              <w:autoSpaceDE w:val="0"/>
              <w:autoSpaceDN w:val="0"/>
              <w:adjustRightInd w:val="0"/>
              <w:jc w:val="both"/>
              <w:rPr>
                <w:rFonts w:ascii="Times New Roman" w:hAnsi="Times New Roman" w:cs="Times New Roman"/>
                <w:color w:val="000000"/>
                <w:sz w:val="24"/>
                <w:szCs w:val="24"/>
              </w:rPr>
            </w:pPr>
            <w:r w:rsidRPr="004F2DE9">
              <w:rPr>
                <w:rFonts w:ascii="Times New Roman" w:hAnsi="Times New Roman" w:cs="Times New Roman"/>
                <w:color w:val="000000"/>
                <w:sz w:val="24"/>
                <w:szCs w:val="24"/>
              </w:rPr>
              <w:t>SN ------&gt; EI</w:t>
            </w:r>
          </w:p>
        </w:tc>
        <w:tc>
          <w:tcPr>
            <w:tcW w:w="1701" w:type="dxa"/>
          </w:tcPr>
          <w:p w:rsidR="004F2DE9" w:rsidRPr="004F2DE9" w:rsidRDefault="00ED049C" w:rsidP="004F2DE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0.251</w:t>
            </w:r>
          </w:p>
        </w:tc>
        <w:tc>
          <w:tcPr>
            <w:tcW w:w="1701" w:type="dxa"/>
          </w:tcPr>
          <w:p w:rsidR="004F2DE9" w:rsidRPr="004F2DE9" w:rsidRDefault="00EF7187" w:rsidP="004F2DE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0.001**</w:t>
            </w:r>
            <w:r w:rsidR="002D24E5">
              <w:rPr>
                <w:rFonts w:ascii="Times New Roman" w:hAnsi="Times New Roman" w:cs="Times New Roman"/>
                <w:color w:val="000000"/>
                <w:sz w:val="24"/>
                <w:szCs w:val="24"/>
              </w:rPr>
              <w:t>*</w:t>
            </w:r>
          </w:p>
        </w:tc>
        <w:tc>
          <w:tcPr>
            <w:tcW w:w="1134" w:type="dxa"/>
          </w:tcPr>
          <w:p w:rsidR="004F2DE9" w:rsidRPr="004F2DE9" w:rsidRDefault="004F2DE9" w:rsidP="004F2DE9">
            <w:pPr>
              <w:autoSpaceDE w:val="0"/>
              <w:autoSpaceDN w:val="0"/>
              <w:adjustRightInd w:val="0"/>
              <w:jc w:val="both"/>
              <w:rPr>
                <w:rFonts w:ascii="Times New Roman" w:hAnsi="Times New Roman" w:cs="Times New Roman"/>
                <w:color w:val="000000"/>
                <w:sz w:val="24"/>
                <w:szCs w:val="24"/>
              </w:rPr>
            </w:pPr>
            <w:r w:rsidRPr="004F2DE9">
              <w:rPr>
                <w:rFonts w:ascii="Times New Roman" w:hAnsi="Times New Roman" w:cs="Times New Roman"/>
                <w:color w:val="000000"/>
                <w:sz w:val="24"/>
                <w:szCs w:val="24"/>
              </w:rPr>
              <w:t>0.</w:t>
            </w:r>
            <w:r w:rsidR="003C6F01">
              <w:rPr>
                <w:rFonts w:ascii="Times New Roman" w:hAnsi="Times New Roman" w:cs="Times New Roman"/>
                <w:color w:val="000000"/>
                <w:sz w:val="24"/>
                <w:szCs w:val="24"/>
              </w:rPr>
              <w:t>219</w:t>
            </w:r>
          </w:p>
        </w:tc>
        <w:tc>
          <w:tcPr>
            <w:tcW w:w="1276" w:type="dxa"/>
          </w:tcPr>
          <w:p w:rsidR="004F2DE9" w:rsidRPr="004F2DE9" w:rsidRDefault="00EF7187" w:rsidP="004F2DE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0.001**</w:t>
            </w:r>
            <w:r w:rsidR="00234052">
              <w:rPr>
                <w:rFonts w:ascii="Times New Roman" w:hAnsi="Times New Roman" w:cs="Times New Roman"/>
                <w:color w:val="000000"/>
                <w:sz w:val="24"/>
                <w:szCs w:val="24"/>
              </w:rPr>
              <w:t>*</w:t>
            </w:r>
          </w:p>
        </w:tc>
        <w:tc>
          <w:tcPr>
            <w:tcW w:w="1366" w:type="dxa"/>
          </w:tcPr>
          <w:p w:rsidR="004F2DE9" w:rsidRPr="004F2DE9" w:rsidRDefault="00EF7187" w:rsidP="004F2DE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Partial</w:t>
            </w:r>
          </w:p>
        </w:tc>
      </w:tr>
      <w:tr w:rsidR="004F2DE9" w:rsidRPr="004F2DE9" w:rsidTr="00957BC0">
        <w:tc>
          <w:tcPr>
            <w:tcW w:w="1838" w:type="dxa"/>
          </w:tcPr>
          <w:p w:rsidR="004F2DE9" w:rsidRPr="004F2DE9" w:rsidRDefault="00957BC0" w:rsidP="004F2DE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CV</w:t>
            </w:r>
            <w:r w:rsidR="004F2DE9" w:rsidRPr="004F2DE9">
              <w:rPr>
                <w:rFonts w:ascii="Times New Roman" w:hAnsi="Times New Roman" w:cs="Times New Roman"/>
                <w:color w:val="000000"/>
                <w:sz w:val="24"/>
                <w:szCs w:val="24"/>
              </w:rPr>
              <w:t>------&gt; PA</w:t>
            </w:r>
          </w:p>
        </w:tc>
        <w:tc>
          <w:tcPr>
            <w:tcW w:w="1701" w:type="dxa"/>
          </w:tcPr>
          <w:p w:rsidR="004F2DE9" w:rsidRPr="004F2DE9" w:rsidRDefault="004F2DE9" w:rsidP="004F2DE9">
            <w:pPr>
              <w:autoSpaceDE w:val="0"/>
              <w:autoSpaceDN w:val="0"/>
              <w:adjustRightInd w:val="0"/>
              <w:jc w:val="both"/>
              <w:rPr>
                <w:rFonts w:ascii="Times New Roman" w:hAnsi="Times New Roman" w:cs="Times New Roman"/>
                <w:color w:val="000000"/>
                <w:sz w:val="24"/>
                <w:szCs w:val="24"/>
              </w:rPr>
            </w:pPr>
            <w:r w:rsidRPr="004F2DE9">
              <w:rPr>
                <w:rFonts w:ascii="Times New Roman" w:hAnsi="Times New Roman" w:cs="Times New Roman"/>
                <w:color w:val="000000"/>
                <w:sz w:val="24"/>
                <w:szCs w:val="24"/>
              </w:rPr>
              <w:t>0.</w:t>
            </w:r>
            <w:r w:rsidR="00ED049C">
              <w:rPr>
                <w:rFonts w:ascii="Times New Roman" w:hAnsi="Times New Roman" w:cs="Times New Roman"/>
                <w:color w:val="000000"/>
                <w:sz w:val="24"/>
                <w:szCs w:val="24"/>
              </w:rPr>
              <w:t>202</w:t>
            </w:r>
          </w:p>
        </w:tc>
        <w:tc>
          <w:tcPr>
            <w:tcW w:w="1701" w:type="dxa"/>
          </w:tcPr>
          <w:p w:rsidR="004F2DE9" w:rsidRPr="004F2DE9" w:rsidRDefault="00957BC0" w:rsidP="004F2DE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0.007</w:t>
            </w:r>
            <w:r w:rsidR="004F2DE9" w:rsidRPr="004F2DE9">
              <w:rPr>
                <w:rFonts w:ascii="Times New Roman" w:hAnsi="Times New Roman" w:cs="Times New Roman"/>
                <w:color w:val="000000"/>
                <w:sz w:val="24"/>
                <w:szCs w:val="24"/>
              </w:rPr>
              <w:t>*</w:t>
            </w:r>
            <w:r w:rsidR="000F4DCA">
              <w:rPr>
                <w:rFonts w:ascii="Times New Roman" w:hAnsi="Times New Roman" w:cs="Times New Roman"/>
                <w:color w:val="000000"/>
                <w:sz w:val="24"/>
                <w:szCs w:val="24"/>
              </w:rPr>
              <w:t>*</w:t>
            </w:r>
          </w:p>
        </w:tc>
        <w:tc>
          <w:tcPr>
            <w:tcW w:w="1134" w:type="dxa"/>
          </w:tcPr>
          <w:p w:rsidR="004F2DE9" w:rsidRPr="004F2DE9" w:rsidRDefault="003C6F01" w:rsidP="004F2DE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0.083</w:t>
            </w:r>
          </w:p>
        </w:tc>
        <w:tc>
          <w:tcPr>
            <w:tcW w:w="1276" w:type="dxa"/>
          </w:tcPr>
          <w:p w:rsidR="004F2DE9" w:rsidRPr="004F2DE9" w:rsidRDefault="00EF7187" w:rsidP="004F2DE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0.001**</w:t>
            </w:r>
            <w:r w:rsidR="00234052">
              <w:rPr>
                <w:rFonts w:ascii="Times New Roman" w:hAnsi="Times New Roman" w:cs="Times New Roman"/>
                <w:color w:val="000000"/>
                <w:sz w:val="24"/>
                <w:szCs w:val="24"/>
              </w:rPr>
              <w:t>*</w:t>
            </w:r>
          </w:p>
        </w:tc>
        <w:tc>
          <w:tcPr>
            <w:tcW w:w="1366" w:type="dxa"/>
          </w:tcPr>
          <w:p w:rsidR="004F2DE9" w:rsidRPr="004F2DE9" w:rsidRDefault="00EF7187" w:rsidP="004F2DE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Partial</w:t>
            </w:r>
          </w:p>
        </w:tc>
      </w:tr>
    </w:tbl>
    <w:bookmarkEnd w:id="10"/>
    <w:p w:rsidR="00E96C7F" w:rsidRDefault="00E96C7F" w:rsidP="00E823A1">
      <w:pPr>
        <w:pStyle w:val="NoSpacing"/>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9728</wp:posOffset>
                </wp:positionH>
                <wp:positionV relativeFrom="paragraph">
                  <wp:posOffset>42491</wp:posOffset>
                </wp:positionV>
                <wp:extent cx="5671225" cy="418289"/>
                <wp:effectExtent l="0" t="0" r="24765" b="20320"/>
                <wp:wrapNone/>
                <wp:docPr id="4" name="Text Box 4"/>
                <wp:cNvGraphicFramePr/>
                <a:graphic xmlns:a="http://schemas.openxmlformats.org/drawingml/2006/main">
                  <a:graphicData uri="http://schemas.microsoft.com/office/word/2010/wordprocessingShape">
                    <wps:wsp>
                      <wps:cNvSpPr txBox="1"/>
                      <wps:spPr>
                        <a:xfrm>
                          <a:off x="0" y="0"/>
                          <a:ext cx="5671225" cy="418289"/>
                        </a:xfrm>
                        <a:prstGeom prst="rect">
                          <a:avLst/>
                        </a:prstGeom>
                        <a:solidFill>
                          <a:schemeClr val="lt1"/>
                        </a:solidFill>
                        <a:ln w="6350">
                          <a:solidFill>
                            <a:schemeClr val="bg1"/>
                          </a:solidFill>
                        </a:ln>
                      </wps:spPr>
                      <wps:txbx>
                        <w:txbxContent>
                          <w:p w:rsidR="000D146C" w:rsidRPr="00873B20" w:rsidRDefault="000D146C">
                            <w:pPr>
                              <w:rPr>
                                <w:rFonts w:ascii="Times New Roman" w:hAnsi="Times New Roman" w:cs="Times New Roman"/>
                                <w:sz w:val="20"/>
                                <w:szCs w:val="20"/>
                              </w:rPr>
                            </w:pPr>
                            <w:r w:rsidRPr="00873B20">
                              <w:rPr>
                                <w:rFonts w:ascii="Times New Roman" w:hAnsi="Times New Roman" w:cs="Times New Roman"/>
                                <w:sz w:val="20"/>
                                <w:szCs w:val="20"/>
                              </w:rPr>
                              <w:t xml:space="preserve">Note: CV – Cultural values; EI = Entrepreneurial Intention; SN = Subjective Norm; PA = Personal Attitude. *=p&lt;0.05; **=p&lt;0.01; ***=p&lt;0.001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3.35pt;width:446.55pt;height:32.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" fillcolor="white [3201]" strokecolor="white [3212]" strokeweight=".5pt">
                <v:textbox>
                  <w:txbxContent>
                    <w:p w:rsidR="000D146C" w:rsidRPr="00873B20" w:rsidRDefault="000D146C">
                      <w:pPr>
                        <w:rPr>
                          <w:rFonts w:ascii="Times New Roman" w:hAnsi="Times New Roman" w:cs="Times New Roman"/>
                          <w:sz w:val="20"/>
                          <w:szCs w:val="20"/>
                        </w:rPr>
                      </w:pPr>
                      <w:r w:rsidRPr="00873B20">
                        <w:rPr>
                          <w:rFonts w:ascii="Times New Roman" w:hAnsi="Times New Roman" w:cs="Times New Roman"/>
                          <w:sz w:val="20"/>
                          <w:szCs w:val="20"/>
                        </w:rPr>
                        <w:t xml:space="preserve">Note: CV – Cultural values; EI = Entrepreneurial Intention; SN = Subjective Norm; PA = Personal Attitude. *=p&lt;0.05; **=p&lt;0.01; ***=p&lt;0.001   </w:t>
                      </w:r>
                    </w:p>
                  </w:txbxContent>
                </v:textbox>
              </v:shape>
            </w:pict>
          </mc:Fallback>
        </mc:AlternateContent>
      </w:r>
    </w:p>
    <w:p w:rsidR="00E83038" w:rsidRDefault="00E83038" w:rsidP="00E83038">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All the indirect paths - culture to EI mediated by PA, SN to EI mediated by PA and culture to PA mediated by SN are all significant at 0.001. This shows that even though the direct paths make positive contributions to the outcome variable, the mediators also make significant contributions and adds to the total variance that culture and subjective norm explains in entrepreneurial intentions.</w:t>
      </w:r>
    </w:p>
    <w:p w:rsidR="008D4C74" w:rsidRPr="008D4C74" w:rsidRDefault="00B77935" w:rsidP="00E823A1">
      <w:pPr>
        <w:pStyle w:val="NoSpacing"/>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Table 5</w:t>
      </w:r>
      <w:r w:rsidR="008D4C74" w:rsidRPr="008D4C74">
        <w:rPr>
          <w:rFonts w:ascii="Times New Roman" w:hAnsi="Times New Roman" w:cs="Times New Roman"/>
          <w:b/>
          <w:sz w:val="24"/>
          <w:szCs w:val="24"/>
        </w:rPr>
        <w:t>: Test of Direct Relationships</w:t>
      </w:r>
    </w:p>
    <w:tbl>
      <w:tblPr>
        <w:tblStyle w:val="TableGrid"/>
        <w:tblW w:w="0" w:type="auto"/>
        <w:tblLook w:val="04A0" w:firstRow="1" w:lastRow="0" w:firstColumn="1" w:lastColumn="0" w:noHBand="0" w:noVBand="1"/>
      </w:tblPr>
      <w:tblGrid>
        <w:gridCol w:w="3256"/>
        <w:gridCol w:w="2835"/>
        <w:gridCol w:w="1417"/>
        <w:gridCol w:w="1508"/>
      </w:tblGrid>
      <w:tr w:rsidR="009E2341" w:rsidTr="00267455">
        <w:tc>
          <w:tcPr>
            <w:tcW w:w="3256" w:type="dxa"/>
          </w:tcPr>
          <w:p w:rsidR="009E2341" w:rsidRPr="009E2341" w:rsidRDefault="009E2341" w:rsidP="009E2341">
            <w:pPr>
              <w:pStyle w:val="NoSpacing"/>
              <w:spacing w:before="240"/>
              <w:jc w:val="both"/>
              <w:rPr>
                <w:rFonts w:ascii="Times New Roman" w:hAnsi="Times New Roman" w:cs="Times New Roman"/>
                <w:b/>
                <w:sz w:val="24"/>
                <w:szCs w:val="24"/>
              </w:rPr>
            </w:pPr>
            <w:r w:rsidRPr="009E2341">
              <w:rPr>
                <w:rFonts w:ascii="Times New Roman" w:hAnsi="Times New Roman" w:cs="Times New Roman"/>
                <w:b/>
                <w:sz w:val="24"/>
                <w:szCs w:val="24"/>
              </w:rPr>
              <w:t>Hypothesised Relationships</w:t>
            </w:r>
          </w:p>
        </w:tc>
        <w:tc>
          <w:tcPr>
            <w:tcW w:w="2835" w:type="dxa"/>
          </w:tcPr>
          <w:p w:rsidR="009E2341" w:rsidRPr="009E2341" w:rsidRDefault="009E2341" w:rsidP="00267455">
            <w:pPr>
              <w:pStyle w:val="NoSpacing"/>
              <w:spacing w:before="240"/>
              <w:rPr>
                <w:rFonts w:ascii="Times New Roman" w:hAnsi="Times New Roman" w:cs="Times New Roman"/>
                <w:b/>
                <w:sz w:val="24"/>
                <w:szCs w:val="24"/>
              </w:rPr>
            </w:pPr>
            <w:r w:rsidRPr="009E2341">
              <w:rPr>
                <w:rFonts w:ascii="Times New Roman" w:hAnsi="Times New Roman" w:cs="Times New Roman"/>
                <w:b/>
                <w:sz w:val="24"/>
                <w:szCs w:val="24"/>
              </w:rPr>
              <w:t>Standardised Regression Weights</w:t>
            </w:r>
          </w:p>
        </w:tc>
        <w:tc>
          <w:tcPr>
            <w:tcW w:w="1417" w:type="dxa"/>
          </w:tcPr>
          <w:p w:rsidR="009E2341" w:rsidRPr="009E2341" w:rsidRDefault="009E2341" w:rsidP="009E2341">
            <w:pPr>
              <w:pStyle w:val="NoSpacing"/>
              <w:spacing w:before="240"/>
              <w:jc w:val="both"/>
              <w:rPr>
                <w:rFonts w:ascii="Times New Roman" w:hAnsi="Times New Roman" w:cs="Times New Roman"/>
                <w:b/>
                <w:sz w:val="24"/>
                <w:szCs w:val="24"/>
              </w:rPr>
            </w:pPr>
            <w:r w:rsidRPr="009E2341">
              <w:rPr>
                <w:rFonts w:ascii="Times New Roman" w:hAnsi="Times New Roman" w:cs="Times New Roman"/>
                <w:b/>
                <w:sz w:val="24"/>
                <w:szCs w:val="24"/>
              </w:rPr>
              <w:t>P Value</w:t>
            </w:r>
          </w:p>
        </w:tc>
        <w:tc>
          <w:tcPr>
            <w:tcW w:w="1508" w:type="dxa"/>
          </w:tcPr>
          <w:p w:rsidR="009E2341" w:rsidRPr="009E2341" w:rsidRDefault="009E2341" w:rsidP="009E2341">
            <w:pPr>
              <w:pStyle w:val="NoSpacing"/>
              <w:spacing w:before="240"/>
              <w:jc w:val="both"/>
              <w:rPr>
                <w:rFonts w:ascii="Times New Roman" w:hAnsi="Times New Roman" w:cs="Times New Roman"/>
                <w:b/>
                <w:sz w:val="24"/>
                <w:szCs w:val="24"/>
              </w:rPr>
            </w:pPr>
            <w:r w:rsidRPr="009E2341">
              <w:rPr>
                <w:rFonts w:ascii="Times New Roman" w:hAnsi="Times New Roman" w:cs="Times New Roman"/>
                <w:b/>
                <w:sz w:val="24"/>
                <w:szCs w:val="24"/>
              </w:rPr>
              <w:t>Re</w:t>
            </w:r>
            <w:r w:rsidR="00DB0AD6">
              <w:rPr>
                <w:rFonts w:ascii="Times New Roman" w:hAnsi="Times New Roman" w:cs="Times New Roman"/>
                <w:b/>
                <w:sz w:val="24"/>
                <w:szCs w:val="24"/>
              </w:rPr>
              <w:t>sult</w:t>
            </w:r>
            <w:r w:rsidRPr="009E2341">
              <w:rPr>
                <w:rFonts w:ascii="Times New Roman" w:hAnsi="Times New Roman" w:cs="Times New Roman"/>
                <w:b/>
                <w:sz w:val="24"/>
                <w:szCs w:val="24"/>
              </w:rPr>
              <w:t>s</w:t>
            </w:r>
          </w:p>
        </w:tc>
      </w:tr>
      <w:tr w:rsidR="000817AE" w:rsidTr="00267455">
        <w:tc>
          <w:tcPr>
            <w:tcW w:w="3256" w:type="dxa"/>
          </w:tcPr>
          <w:p w:rsidR="000817AE" w:rsidRPr="000817AE" w:rsidRDefault="000817AE" w:rsidP="009E2341">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CV ------&gt;</w:t>
            </w:r>
            <w:r w:rsidR="00D27F79">
              <w:rPr>
                <w:rFonts w:ascii="Times New Roman" w:hAnsi="Times New Roman" w:cs="Times New Roman"/>
                <w:sz w:val="24"/>
                <w:szCs w:val="24"/>
              </w:rPr>
              <w:t xml:space="preserve"> </w:t>
            </w:r>
            <w:r>
              <w:rPr>
                <w:rFonts w:ascii="Times New Roman" w:hAnsi="Times New Roman" w:cs="Times New Roman"/>
                <w:sz w:val="24"/>
                <w:szCs w:val="24"/>
              </w:rPr>
              <w:t>EI</w:t>
            </w:r>
          </w:p>
        </w:tc>
        <w:tc>
          <w:tcPr>
            <w:tcW w:w="2835" w:type="dxa"/>
          </w:tcPr>
          <w:p w:rsidR="000817AE" w:rsidRPr="00D27F79" w:rsidRDefault="00D27F79" w:rsidP="009E2341">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0.126</w:t>
            </w:r>
          </w:p>
        </w:tc>
        <w:tc>
          <w:tcPr>
            <w:tcW w:w="1417" w:type="dxa"/>
          </w:tcPr>
          <w:p w:rsidR="000817AE" w:rsidRPr="00D27F79" w:rsidRDefault="0040609E" w:rsidP="009E2341">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0.037*</w:t>
            </w:r>
          </w:p>
        </w:tc>
        <w:tc>
          <w:tcPr>
            <w:tcW w:w="1508" w:type="dxa"/>
          </w:tcPr>
          <w:p w:rsidR="000817AE" w:rsidRPr="00D27F79" w:rsidRDefault="0040609E" w:rsidP="009E2341">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Significant</w:t>
            </w:r>
          </w:p>
        </w:tc>
      </w:tr>
      <w:tr w:rsidR="0040609E" w:rsidTr="00267455">
        <w:tc>
          <w:tcPr>
            <w:tcW w:w="3256" w:type="dxa"/>
          </w:tcPr>
          <w:p w:rsidR="0040609E" w:rsidRDefault="0040609E" w:rsidP="0040609E">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CV ------&gt; PA</w:t>
            </w:r>
          </w:p>
        </w:tc>
        <w:tc>
          <w:tcPr>
            <w:tcW w:w="2835" w:type="dxa"/>
          </w:tcPr>
          <w:p w:rsidR="0040609E" w:rsidRDefault="0040609E" w:rsidP="0040609E">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0.202</w:t>
            </w:r>
          </w:p>
        </w:tc>
        <w:tc>
          <w:tcPr>
            <w:tcW w:w="1417" w:type="dxa"/>
          </w:tcPr>
          <w:p w:rsidR="0040609E" w:rsidRPr="00D27F79" w:rsidRDefault="0040609E" w:rsidP="0040609E">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0.007**</w:t>
            </w:r>
          </w:p>
        </w:tc>
        <w:tc>
          <w:tcPr>
            <w:tcW w:w="1508" w:type="dxa"/>
          </w:tcPr>
          <w:p w:rsidR="0040609E" w:rsidRPr="0040609E" w:rsidRDefault="0040609E" w:rsidP="0040609E">
            <w:pPr>
              <w:rPr>
                <w:rFonts w:ascii="Times New Roman" w:hAnsi="Times New Roman" w:cs="Times New Roman"/>
                <w:sz w:val="24"/>
                <w:szCs w:val="24"/>
              </w:rPr>
            </w:pPr>
            <w:r w:rsidRPr="0040609E">
              <w:rPr>
                <w:rFonts w:ascii="Times New Roman" w:hAnsi="Times New Roman" w:cs="Times New Roman"/>
                <w:sz w:val="24"/>
                <w:szCs w:val="24"/>
              </w:rPr>
              <w:t>Significant</w:t>
            </w:r>
          </w:p>
        </w:tc>
      </w:tr>
      <w:tr w:rsidR="0040609E" w:rsidTr="00267455">
        <w:tc>
          <w:tcPr>
            <w:tcW w:w="3256" w:type="dxa"/>
          </w:tcPr>
          <w:p w:rsidR="0040609E" w:rsidRDefault="0040609E" w:rsidP="0040609E">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CV ------&gt; SN</w:t>
            </w:r>
          </w:p>
        </w:tc>
        <w:tc>
          <w:tcPr>
            <w:tcW w:w="2835" w:type="dxa"/>
          </w:tcPr>
          <w:p w:rsidR="0040609E" w:rsidRDefault="0040609E" w:rsidP="0040609E">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0.255</w:t>
            </w:r>
          </w:p>
        </w:tc>
        <w:tc>
          <w:tcPr>
            <w:tcW w:w="1417" w:type="dxa"/>
          </w:tcPr>
          <w:p w:rsidR="0040609E" w:rsidRPr="00D27F79" w:rsidRDefault="0040609E" w:rsidP="0040609E">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0.001**</w:t>
            </w:r>
            <w:r w:rsidR="00234052">
              <w:rPr>
                <w:rFonts w:ascii="Times New Roman" w:hAnsi="Times New Roman" w:cs="Times New Roman"/>
                <w:sz w:val="24"/>
                <w:szCs w:val="24"/>
              </w:rPr>
              <w:t>*</w:t>
            </w:r>
          </w:p>
        </w:tc>
        <w:tc>
          <w:tcPr>
            <w:tcW w:w="1508" w:type="dxa"/>
          </w:tcPr>
          <w:p w:rsidR="0040609E" w:rsidRPr="0040609E" w:rsidRDefault="0040609E" w:rsidP="0040609E">
            <w:pPr>
              <w:rPr>
                <w:rFonts w:ascii="Times New Roman" w:hAnsi="Times New Roman" w:cs="Times New Roman"/>
                <w:sz w:val="24"/>
                <w:szCs w:val="24"/>
              </w:rPr>
            </w:pPr>
            <w:r w:rsidRPr="0040609E">
              <w:rPr>
                <w:rFonts w:ascii="Times New Roman" w:hAnsi="Times New Roman" w:cs="Times New Roman"/>
                <w:sz w:val="24"/>
                <w:szCs w:val="24"/>
              </w:rPr>
              <w:t>Significant</w:t>
            </w:r>
          </w:p>
        </w:tc>
      </w:tr>
      <w:tr w:rsidR="0040609E" w:rsidTr="00267455">
        <w:tc>
          <w:tcPr>
            <w:tcW w:w="3256" w:type="dxa"/>
          </w:tcPr>
          <w:p w:rsidR="0040609E" w:rsidRDefault="0040609E" w:rsidP="0040609E">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PA ------&gt; EI</w:t>
            </w:r>
          </w:p>
        </w:tc>
        <w:tc>
          <w:tcPr>
            <w:tcW w:w="2835" w:type="dxa"/>
          </w:tcPr>
          <w:p w:rsidR="0040609E" w:rsidRDefault="0040609E" w:rsidP="0040609E">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0.675</w:t>
            </w:r>
          </w:p>
        </w:tc>
        <w:tc>
          <w:tcPr>
            <w:tcW w:w="1417" w:type="dxa"/>
          </w:tcPr>
          <w:p w:rsidR="0040609E" w:rsidRDefault="0040609E" w:rsidP="0040609E">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0.001**</w:t>
            </w:r>
            <w:r w:rsidR="00234052">
              <w:rPr>
                <w:rFonts w:ascii="Times New Roman" w:hAnsi="Times New Roman" w:cs="Times New Roman"/>
                <w:sz w:val="24"/>
                <w:szCs w:val="24"/>
              </w:rPr>
              <w:t>*</w:t>
            </w:r>
          </w:p>
        </w:tc>
        <w:tc>
          <w:tcPr>
            <w:tcW w:w="1508" w:type="dxa"/>
          </w:tcPr>
          <w:p w:rsidR="0040609E" w:rsidRPr="0040609E" w:rsidRDefault="0040609E" w:rsidP="0040609E">
            <w:pPr>
              <w:rPr>
                <w:rFonts w:ascii="Times New Roman" w:hAnsi="Times New Roman" w:cs="Times New Roman"/>
                <w:sz w:val="24"/>
                <w:szCs w:val="24"/>
              </w:rPr>
            </w:pPr>
            <w:r w:rsidRPr="0040609E">
              <w:rPr>
                <w:rFonts w:ascii="Times New Roman" w:hAnsi="Times New Roman" w:cs="Times New Roman"/>
                <w:sz w:val="24"/>
                <w:szCs w:val="24"/>
              </w:rPr>
              <w:t>Significant</w:t>
            </w:r>
          </w:p>
        </w:tc>
      </w:tr>
      <w:tr w:rsidR="0040609E" w:rsidTr="00267455">
        <w:tc>
          <w:tcPr>
            <w:tcW w:w="3256" w:type="dxa"/>
          </w:tcPr>
          <w:p w:rsidR="0040609E" w:rsidRDefault="0040609E" w:rsidP="0040609E">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SN ------&gt; EI</w:t>
            </w:r>
          </w:p>
        </w:tc>
        <w:tc>
          <w:tcPr>
            <w:tcW w:w="2835" w:type="dxa"/>
          </w:tcPr>
          <w:p w:rsidR="0040609E" w:rsidRDefault="0040609E" w:rsidP="0040609E">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0.251</w:t>
            </w:r>
          </w:p>
        </w:tc>
        <w:tc>
          <w:tcPr>
            <w:tcW w:w="1417" w:type="dxa"/>
          </w:tcPr>
          <w:p w:rsidR="0040609E" w:rsidRDefault="0040609E" w:rsidP="0040609E">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0.001**</w:t>
            </w:r>
            <w:r w:rsidR="00234052">
              <w:rPr>
                <w:rFonts w:ascii="Times New Roman" w:hAnsi="Times New Roman" w:cs="Times New Roman"/>
                <w:sz w:val="24"/>
                <w:szCs w:val="24"/>
              </w:rPr>
              <w:t>*</w:t>
            </w:r>
          </w:p>
        </w:tc>
        <w:tc>
          <w:tcPr>
            <w:tcW w:w="1508" w:type="dxa"/>
          </w:tcPr>
          <w:p w:rsidR="0040609E" w:rsidRPr="0040609E" w:rsidRDefault="0040609E" w:rsidP="0040609E">
            <w:pPr>
              <w:rPr>
                <w:rFonts w:ascii="Times New Roman" w:hAnsi="Times New Roman" w:cs="Times New Roman"/>
                <w:sz w:val="24"/>
                <w:szCs w:val="24"/>
              </w:rPr>
            </w:pPr>
            <w:r w:rsidRPr="0040609E">
              <w:rPr>
                <w:rFonts w:ascii="Times New Roman" w:hAnsi="Times New Roman" w:cs="Times New Roman"/>
                <w:sz w:val="24"/>
                <w:szCs w:val="24"/>
              </w:rPr>
              <w:t>Significant</w:t>
            </w:r>
          </w:p>
        </w:tc>
      </w:tr>
      <w:tr w:rsidR="0040609E" w:rsidTr="00267455">
        <w:tc>
          <w:tcPr>
            <w:tcW w:w="3256" w:type="dxa"/>
          </w:tcPr>
          <w:p w:rsidR="0040609E" w:rsidRDefault="0040609E" w:rsidP="0040609E">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SN ------&gt; PA</w:t>
            </w:r>
          </w:p>
        </w:tc>
        <w:tc>
          <w:tcPr>
            <w:tcW w:w="2835" w:type="dxa"/>
          </w:tcPr>
          <w:p w:rsidR="0040609E" w:rsidRDefault="0040609E" w:rsidP="0040609E">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0.324</w:t>
            </w:r>
          </w:p>
        </w:tc>
        <w:tc>
          <w:tcPr>
            <w:tcW w:w="1417" w:type="dxa"/>
          </w:tcPr>
          <w:p w:rsidR="0040609E" w:rsidRDefault="0040609E" w:rsidP="0040609E">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0.001**</w:t>
            </w:r>
            <w:r w:rsidR="00234052">
              <w:rPr>
                <w:rFonts w:ascii="Times New Roman" w:hAnsi="Times New Roman" w:cs="Times New Roman"/>
                <w:sz w:val="24"/>
                <w:szCs w:val="24"/>
              </w:rPr>
              <w:t>*</w:t>
            </w:r>
          </w:p>
        </w:tc>
        <w:tc>
          <w:tcPr>
            <w:tcW w:w="1508" w:type="dxa"/>
          </w:tcPr>
          <w:p w:rsidR="0040609E" w:rsidRPr="0040609E" w:rsidRDefault="0040609E" w:rsidP="0040609E">
            <w:pPr>
              <w:rPr>
                <w:rFonts w:ascii="Times New Roman" w:hAnsi="Times New Roman" w:cs="Times New Roman"/>
                <w:sz w:val="24"/>
                <w:szCs w:val="24"/>
              </w:rPr>
            </w:pPr>
            <w:r w:rsidRPr="0040609E">
              <w:rPr>
                <w:rFonts w:ascii="Times New Roman" w:hAnsi="Times New Roman" w:cs="Times New Roman"/>
                <w:sz w:val="24"/>
                <w:szCs w:val="24"/>
              </w:rPr>
              <w:t>Significant</w:t>
            </w:r>
          </w:p>
        </w:tc>
      </w:tr>
    </w:tbl>
    <w:p w:rsidR="009E2341" w:rsidRDefault="00E8581F" w:rsidP="00E823A1">
      <w:pPr>
        <w:pStyle w:val="NoSpacing"/>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57785</wp:posOffset>
                </wp:positionV>
                <wp:extent cx="5651770" cy="40957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5651770" cy="409575"/>
                        </a:xfrm>
                        <a:prstGeom prst="rect">
                          <a:avLst/>
                        </a:prstGeom>
                        <a:solidFill>
                          <a:schemeClr val="lt1"/>
                        </a:solidFill>
                        <a:ln w="6350">
                          <a:solidFill>
                            <a:schemeClr val="bg1"/>
                          </a:solidFill>
                        </a:ln>
                      </wps:spPr>
                      <wps:txbx>
                        <w:txbxContent>
                          <w:p w:rsidR="000D146C" w:rsidRDefault="000D146C">
                            <w:r>
                              <w:rPr>
                                <w:rFonts w:ascii="Times New Roman" w:hAnsi="Times New Roman" w:cs="Times New Roman"/>
                                <w:sz w:val="20"/>
                                <w:szCs w:val="20"/>
                              </w:rPr>
                              <w:t>Note:</w:t>
                            </w:r>
                            <w:r w:rsidRPr="00873B20">
                              <w:rPr>
                                <w:rFonts w:ascii="Times New Roman" w:hAnsi="Times New Roman" w:cs="Times New Roman"/>
                                <w:sz w:val="20"/>
                                <w:szCs w:val="20"/>
                              </w:rPr>
                              <w:t xml:space="preserve"> </w:t>
                            </w:r>
                            <w:r w:rsidR="00DB5010">
                              <w:rPr>
                                <w:rFonts w:ascii="Times New Roman" w:hAnsi="Times New Roman" w:cs="Times New Roman"/>
                                <w:sz w:val="20"/>
                                <w:szCs w:val="20"/>
                              </w:rPr>
                              <w:t xml:space="preserve">CV = Cultural Values; EI = entrepreneurial intentions; PA= personal attitude; SN = subjective norm; </w:t>
                            </w:r>
                            <w:r w:rsidRPr="00873B20">
                              <w:rPr>
                                <w:rFonts w:ascii="Times New Roman" w:hAnsi="Times New Roman" w:cs="Times New Roman"/>
                                <w:sz w:val="20"/>
                                <w:szCs w:val="20"/>
                              </w:rPr>
                              <w:t xml:space="preserve">*=p&lt;0.05; **=p&lt;0.01; ***=p&lt;0.001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393.8pt;margin-top:4.55pt;width:445pt;height:32.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" fillcolor="white [3201]" strokecolor="white [3212]" strokeweight=".5pt">
                <v:textbox>
                  <w:txbxContent>
                    <w:p w:rsidR="000D146C" w:rsidRDefault="000D146C">
                      <w:r>
                        <w:rPr>
                          <w:rFonts w:ascii="Times New Roman" w:hAnsi="Times New Roman" w:cs="Times New Roman"/>
                          <w:sz w:val="20"/>
                          <w:szCs w:val="20"/>
                        </w:rPr>
                        <w:t>Note:</w:t>
                      </w:r>
                      <w:r w:rsidRPr="00873B20">
                        <w:rPr>
                          <w:rFonts w:ascii="Times New Roman" w:hAnsi="Times New Roman" w:cs="Times New Roman"/>
                          <w:sz w:val="20"/>
                          <w:szCs w:val="20"/>
                        </w:rPr>
                        <w:t xml:space="preserve"> </w:t>
                      </w:r>
                      <w:r w:rsidR="00DB5010">
                        <w:rPr>
                          <w:rFonts w:ascii="Times New Roman" w:hAnsi="Times New Roman" w:cs="Times New Roman"/>
                          <w:sz w:val="20"/>
                          <w:szCs w:val="20"/>
                        </w:rPr>
                        <w:t xml:space="preserve">CV = Cultural Values; EI = entrepreneurial intentions; PA= personal attitude; SN = subjective norm; </w:t>
                      </w:r>
                      <w:r w:rsidRPr="00873B20">
                        <w:rPr>
                          <w:rFonts w:ascii="Times New Roman" w:hAnsi="Times New Roman" w:cs="Times New Roman"/>
                          <w:sz w:val="20"/>
                          <w:szCs w:val="20"/>
                        </w:rPr>
                        <w:t xml:space="preserve">*=p&lt;0.05; **=p&lt;0.01; ***=p&lt;0.001   </w:t>
                      </w:r>
                    </w:p>
                  </w:txbxContent>
                </v:textbox>
                <w10:wrap anchorx="margin"/>
              </v:shape>
            </w:pict>
          </mc:Fallback>
        </mc:AlternateContent>
      </w:r>
    </w:p>
    <w:p w:rsidR="00D57D06" w:rsidRDefault="008360D6" w:rsidP="00E823A1">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Like the indirect paths, a</w:t>
      </w:r>
      <w:r w:rsidR="00B422B8">
        <w:rPr>
          <w:rFonts w:ascii="Times New Roman" w:hAnsi="Times New Roman" w:cs="Times New Roman"/>
          <w:sz w:val="24"/>
          <w:szCs w:val="24"/>
        </w:rPr>
        <w:t>ll t</w:t>
      </w:r>
      <w:r w:rsidR="00765E7A">
        <w:rPr>
          <w:rFonts w:ascii="Times New Roman" w:hAnsi="Times New Roman" w:cs="Times New Roman"/>
          <w:sz w:val="24"/>
          <w:szCs w:val="24"/>
        </w:rPr>
        <w:t xml:space="preserve">he </w:t>
      </w:r>
      <w:r w:rsidR="000F3F68">
        <w:rPr>
          <w:rFonts w:ascii="Times New Roman" w:hAnsi="Times New Roman" w:cs="Times New Roman"/>
          <w:sz w:val="24"/>
          <w:szCs w:val="24"/>
        </w:rPr>
        <w:t xml:space="preserve">direct </w:t>
      </w:r>
      <w:r w:rsidR="00765E7A">
        <w:rPr>
          <w:rFonts w:ascii="Times New Roman" w:hAnsi="Times New Roman" w:cs="Times New Roman"/>
          <w:sz w:val="24"/>
          <w:szCs w:val="24"/>
        </w:rPr>
        <w:t xml:space="preserve">paths </w:t>
      </w:r>
      <w:r w:rsidR="00E83038">
        <w:rPr>
          <w:rFonts w:ascii="Times New Roman" w:hAnsi="Times New Roman" w:cs="Times New Roman"/>
          <w:sz w:val="24"/>
          <w:szCs w:val="24"/>
        </w:rPr>
        <w:t xml:space="preserve">in this study are </w:t>
      </w:r>
      <w:r>
        <w:rPr>
          <w:rFonts w:ascii="Times New Roman" w:hAnsi="Times New Roman" w:cs="Times New Roman"/>
          <w:sz w:val="24"/>
          <w:szCs w:val="24"/>
        </w:rPr>
        <w:t xml:space="preserve">also </w:t>
      </w:r>
      <w:r w:rsidR="00E83038">
        <w:rPr>
          <w:rFonts w:ascii="Times New Roman" w:hAnsi="Times New Roman" w:cs="Times New Roman"/>
          <w:sz w:val="24"/>
          <w:szCs w:val="24"/>
        </w:rPr>
        <w:t xml:space="preserve">significant at varying </w:t>
      </w:r>
      <w:r w:rsidR="00D57D06">
        <w:rPr>
          <w:rFonts w:ascii="Times New Roman" w:hAnsi="Times New Roman" w:cs="Times New Roman"/>
          <w:sz w:val="24"/>
          <w:szCs w:val="24"/>
        </w:rPr>
        <w:t>levels of both significance and standardised regression</w:t>
      </w:r>
      <w:r w:rsidR="00B77935">
        <w:rPr>
          <w:rFonts w:ascii="Times New Roman" w:hAnsi="Times New Roman" w:cs="Times New Roman"/>
          <w:sz w:val="24"/>
          <w:szCs w:val="24"/>
        </w:rPr>
        <w:t xml:space="preserve"> weights as displayed in table 5</w:t>
      </w:r>
      <w:r w:rsidR="00D57D06">
        <w:rPr>
          <w:rFonts w:ascii="Times New Roman" w:hAnsi="Times New Roman" w:cs="Times New Roman"/>
          <w:sz w:val="24"/>
          <w:szCs w:val="24"/>
        </w:rPr>
        <w:t>.</w:t>
      </w:r>
      <w:r w:rsidR="000F3F68">
        <w:rPr>
          <w:rFonts w:ascii="Times New Roman" w:hAnsi="Times New Roman" w:cs="Times New Roman"/>
          <w:sz w:val="24"/>
          <w:szCs w:val="24"/>
        </w:rPr>
        <w:t xml:space="preserve"> </w:t>
      </w:r>
    </w:p>
    <w:p w:rsidR="00C0294C" w:rsidRDefault="00B81DCD" w:rsidP="00E823A1">
      <w:pPr>
        <w:pStyle w:val="NoSpacing"/>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 xml:space="preserve">6. </w:t>
      </w:r>
      <w:r w:rsidR="000F3F68" w:rsidRPr="000F3F68">
        <w:rPr>
          <w:rFonts w:ascii="Times New Roman" w:hAnsi="Times New Roman" w:cs="Times New Roman"/>
          <w:b/>
          <w:sz w:val="24"/>
          <w:szCs w:val="24"/>
        </w:rPr>
        <w:t>Discussion and Conclusion</w:t>
      </w:r>
      <w:r w:rsidR="000F3F68">
        <w:rPr>
          <w:rFonts w:ascii="Times New Roman" w:hAnsi="Times New Roman" w:cs="Times New Roman"/>
          <w:sz w:val="24"/>
          <w:szCs w:val="24"/>
        </w:rPr>
        <w:t xml:space="preserve"> </w:t>
      </w:r>
    </w:p>
    <w:p w:rsidR="00447FAC" w:rsidRDefault="00EA795B" w:rsidP="00D1629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apparent from table 3 that both culture and subjective norm </w:t>
      </w:r>
      <w:r w:rsidR="00BA4435">
        <w:rPr>
          <w:rFonts w:ascii="Times New Roman" w:hAnsi="Times New Roman" w:cs="Times New Roman"/>
          <w:sz w:val="24"/>
          <w:szCs w:val="24"/>
        </w:rPr>
        <w:t>have positive significant relationship with entrepreneurial intention. In terms of the indirect relationship</w:t>
      </w:r>
      <w:r w:rsidR="008360D6">
        <w:rPr>
          <w:rFonts w:ascii="Times New Roman" w:hAnsi="Times New Roman" w:cs="Times New Roman"/>
          <w:sz w:val="24"/>
          <w:szCs w:val="24"/>
        </w:rPr>
        <w:t>s</w:t>
      </w:r>
      <w:r w:rsidR="00BA4435">
        <w:rPr>
          <w:rFonts w:ascii="Times New Roman" w:hAnsi="Times New Roman" w:cs="Times New Roman"/>
          <w:sz w:val="24"/>
          <w:szCs w:val="24"/>
        </w:rPr>
        <w:t xml:space="preserve"> between culture/SN and EI, the standardised regression weights were used to examine the mediating effect of personal attitude</w:t>
      </w:r>
      <w:r w:rsidR="00753076">
        <w:rPr>
          <w:rFonts w:ascii="Times New Roman" w:hAnsi="Times New Roman" w:cs="Times New Roman"/>
          <w:sz w:val="24"/>
          <w:szCs w:val="24"/>
        </w:rPr>
        <w:t xml:space="preserve">. </w:t>
      </w:r>
      <w:r w:rsidR="00BA4435">
        <w:rPr>
          <w:rFonts w:ascii="Times New Roman" w:hAnsi="Times New Roman" w:cs="Times New Roman"/>
          <w:sz w:val="24"/>
          <w:szCs w:val="24"/>
        </w:rPr>
        <w:t>T</w:t>
      </w:r>
      <w:r w:rsidR="00753076">
        <w:rPr>
          <w:rFonts w:ascii="Times New Roman" w:hAnsi="Times New Roman" w:cs="Times New Roman"/>
          <w:sz w:val="24"/>
          <w:szCs w:val="24"/>
        </w:rPr>
        <w:t>he indirect effect</w:t>
      </w:r>
      <w:r w:rsidR="00AB3248">
        <w:rPr>
          <w:rFonts w:ascii="Times New Roman" w:hAnsi="Times New Roman" w:cs="Times New Roman"/>
          <w:sz w:val="24"/>
          <w:szCs w:val="24"/>
        </w:rPr>
        <w:t xml:space="preserve"> of the exogenous variable (culture) to EI through</w:t>
      </w:r>
      <w:r w:rsidR="00753076">
        <w:rPr>
          <w:rFonts w:ascii="Times New Roman" w:hAnsi="Times New Roman" w:cs="Times New Roman"/>
          <w:sz w:val="24"/>
          <w:szCs w:val="24"/>
        </w:rPr>
        <w:t xml:space="preserve"> </w:t>
      </w:r>
      <w:r w:rsidR="00AB3248">
        <w:rPr>
          <w:rFonts w:ascii="Times New Roman" w:hAnsi="Times New Roman" w:cs="Times New Roman"/>
          <w:sz w:val="24"/>
          <w:szCs w:val="24"/>
        </w:rPr>
        <w:t xml:space="preserve">PA is significant (standardised regression weight = </w:t>
      </w:r>
      <w:r w:rsidR="00B65D7D">
        <w:rPr>
          <w:rFonts w:ascii="Times New Roman" w:hAnsi="Times New Roman" w:cs="Times New Roman"/>
          <w:sz w:val="24"/>
          <w:szCs w:val="24"/>
        </w:rPr>
        <w:t>0.</w:t>
      </w:r>
      <w:r w:rsidR="00AB3248">
        <w:rPr>
          <w:rFonts w:ascii="Times New Roman" w:hAnsi="Times New Roman" w:cs="Times New Roman"/>
          <w:sz w:val="24"/>
          <w:szCs w:val="24"/>
        </w:rPr>
        <w:t>2</w:t>
      </w:r>
      <w:r w:rsidR="00B65D7D">
        <w:rPr>
          <w:rFonts w:ascii="Times New Roman" w:hAnsi="Times New Roman" w:cs="Times New Roman"/>
          <w:sz w:val="24"/>
          <w:szCs w:val="24"/>
        </w:rPr>
        <w:t>5</w:t>
      </w:r>
      <w:r w:rsidR="00AB3248">
        <w:rPr>
          <w:rFonts w:ascii="Times New Roman" w:hAnsi="Times New Roman" w:cs="Times New Roman"/>
          <w:sz w:val="24"/>
          <w:szCs w:val="24"/>
        </w:rPr>
        <w:t xml:space="preserve">6, p = 0.001) thus confirming hypothesis 1a. </w:t>
      </w:r>
      <w:r w:rsidR="008360D6">
        <w:rPr>
          <w:rFonts w:ascii="Times New Roman" w:hAnsi="Times New Roman" w:cs="Times New Roman"/>
          <w:sz w:val="24"/>
          <w:szCs w:val="24"/>
        </w:rPr>
        <w:t>Similarly, t</w:t>
      </w:r>
      <w:r w:rsidR="00B65D7D">
        <w:rPr>
          <w:rFonts w:ascii="Times New Roman" w:hAnsi="Times New Roman" w:cs="Times New Roman"/>
          <w:sz w:val="24"/>
          <w:szCs w:val="24"/>
        </w:rPr>
        <w:t xml:space="preserve">he indirect effect of culture to EI through SN is significant given that results show standardised regression weight to be </w:t>
      </w:r>
      <w:r w:rsidR="00B65D7D" w:rsidRPr="00B65D7D">
        <w:rPr>
          <w:rFonts w:ascii="Times New Roman" w:hAnsi="Times New Roman" w:cs="Times New Roman"/>
          <w:sz w:val="24"/>
          <w:szCs w:val="24"/>
        </w:rPr>
        <w:t>0.083</w:t>
      </w:r>
      <w:r w:rsidR="00B65D7D">
        <w:rPr>
          <w:rFonts w:ascii="Times New Roman" w:hAnsi="Times New Roman" w:cs="Times New Roman"/>
          <w:sz w:val="24"/>
          <w:szCs w:val="24"/>
        </w:rPr>
        <w:t xml:space="preserve"> and p = </w:t>
      </w:r>
      <w:r w:rsidR="00B65D7D" w:rsidRPr="00B65D7D">
        <w:rPr>
          <w:rFonts w:ascii="Times New Roman" w:hAnsi="Times New Roman" w:cs="Times New Roman"/>
          <w:sz w:val="24"/>
          <w:szCs w:val="24"/>
        </w:rPr>
        <w:t>0.001**</w:t>
      </w:r>
      <w:r w:rsidR="00D741AE">
        <w:rPr>
          <w:rFonts w:ascii="Times New Roman" w:hAnsi="Times New Roman" w:cs="Times New Roman"/>
          <w:sz w:val="24"/>
          <w:szCs w:val="24"/>
        </w:rPr>
        <w:t>. This</w:t>
      </w:r>
      <w:r w:rsidR="00B71275">
        <w:rPr>
          <w:rFonts w:ascii="Times New Roman" w:hAnsi="Times New Roman" w:cs="Times New Roman"/>
          <w:sz w:val="24"/>
          <w:szCs w:val="24"/>
        </w:rPr>
        <w:t xml:space="preserve"> confirm</w:t>
      </w:r>
      <w:r w:rsidR="00D741AE">
        <w:rPr>
          <w:rFonts w:ascii="Times New Roman" w:hAnsi="Times New Roman" w:cs="Times New Roman"/>
          <w:sz w:val="24"/>
          <w:szCs w:val="24"/>
        </w:rPr>
        <w:t>s</w:t>
      </w:r>
      <w:r w:rsidR="00B71275">
        <w:rPr>
          <w:rFonts w:ascii="Times New Roman" w:hAnsi="Times New Roman" w:cs="Times New Roman"/>
          <w:sz w:val="24"/>
          <w:szCs w:val="24"/>
        </w:rPr>
        <w:t xml:space="preserve"> hypothesis 1b. </w:t>
      </w:r>
      <w:r w:rsidR="00D741AE">
        <w:rPr>
          <w:rFonts w:ascii="Times New Roman" w:hAnsi="Times New Roman" w:cs="Times New Roman"/>
          <w:sz w:val="24"/>
          <w:szCs w:val="24"/>
        </w:rPr>
        <w:t>T</w:t>
      </w:r>
      <w:r w:rsidR="00B65D7D">
        <w:rPr>
          <w:rFonts w:ascii="Times New Roman" w:hAnsi="Times New Roman" w:cs="Times New Roman"/>
          <w:sz w:val="24"/>
          <w:szCs w:val="24"/>
        </w:rPr>
        <w:t xml:space="preserve">he direct effect </w:t>
      </w:r>
      <w:r w:rsidR="00D741AE">
        <w:rPr>
          <w:rFonts w:ascii="Times New Roman" w:hAnsi="Times New Roman" w:cs="Times New Roman"/>
          <w:sz w:val="24"/>
          <w:szCs w:val="24"/>
        </w:rPr>
        <w:t>of culture on EI is significant with</w:t>
      </w:r>
      <w:r w:rsidR="00B65D7D">
        <w:rPr>
          <w:rFonts w:ascii="Times New Roman" w:hAnsi="Times New Roman" w:cs="Times New Roman"/>
          <w:sz w:val="24"/>
          <w:szCs w:val="24"/>
        </w:rPr>
        <w:t xml:space="preserve"> </w:t>
      </w:r>
      <w:r w:rsidR="00B65D7D" w:rsidRPr="00B65D7D">
        <w:rPr>
          <w:rFonts w:ascii="Times New Roman" w:hAnsi="Times New Roman" w:cs="Times New Roman"/>
          <w:sz w:val="24"/>
          <w:szCs w:val="24"/>
        </w:rPr>
        <w:t>standar</w:t>
      </w:r>
      <w:r w:rsidR="00B65D7D">
        <w:rPr>
          <w:rFonts w:ascii="Times New Roman" w:hAnsi="Times New Roman" w:cs="Times New Roman"/>
          <w:sz w:val="24"/>
          <w:szCs w:val="24"/>
        </w:rPr>
        <w:t>dised regression weight = 0.126 and</w:t>
      </w:r>
      <w:r w:rsidR="00B65D7D" w:rsidRPr="00B65D7D">
        <w:rPr>
          <w:rFonts w:ascii="Times New Roman" w:hAnsi="Times New Roman" w:cs="Times New Roman"/>
          <w:sz w:val="24"/>
          <w:szCs w:val="24"/>
        </w:rPr>
        <w:t xml:space="preserve"> p = 0.036</w:t>
      </w:r>
      <w:r w:rsidR="00B71275">
        <w:rPr>
          <w:rFonts w:ascii="Times New Roman" w:hAnsi="Times New Roman" w:cs="Times New Roman"/>
          <w:sz w:val="24"/>
          <w:szCs w:val="24"/>
        </w:rPr>
        <w:t>*</w:t>
      </w:r>
      <w:r w:rsidR="00B65D7D">
        <w:rPr>
          <w:rFonts w:ascii="Times New Roman" w:hAnsi="Times New Roman" w:cs="Times New Roman"/>
          <w:sz w:val="24"/>
          <w:szCs w:val="24"/>
        </w:rPr>
        <w:t xml:space="preserve"> </w:t>
      </w:r>
      <w:r w:rsidR="00D741AE">
        <w:rPr>
          <w:rFonts w:ascii="Times New Roman" w:hAnsi="Times New Roman" w:cs="Times New Roman"/>
          <w:sz w:val="24"/>
          <w:szCs w:val="24"/>
        </w:rPr>
        <w:t xml:space="preserve">thus, </w:t>
      </w:r>
      <w:r w:rsidR="00B65D7D">
        <w:rPr>
          <w:rFonts w:ascii="Times New Roman" w:hAnsi="Times New Roman" w:cs="Times New Roman"/>
          <w:sz w:val="24"/>
          <w:szCs w:val="24"/>
        </w:rPr>
        <w:t>confirming hypothesis 1c</w:t>
      </w:r>
      <w:r w:rsidR="00B71275">
        <w:rPr>
          <w:rFonts w:ascii="Times New Roman" w:hAnsi="Times New Roman" w:cs="Times New Roman"/>
          <w:sz w:val="24"/>
          <w:szCs w:val="24"/>
        </w:rPr>
        <w:t xml:space="preserve">. </w:t>
      </w:r>
    </w:p>
    <w:p w:rsidR="00447FAC" w:rsidRDefault="00447FAC" w:rsidP="00447FAC">
      <w:pPr>
        <w:pStyle w:val="NoSpacing"/>
        <w:spacing w:before="240" w:line="480" w:lineRule="auto"/>
        <w:jc w:val="both"/>
        <w:rPr>
          <w:rFonts w:ascii="Times New Roman" w:hAnsi="Times New Roman" w:cs="Times New Roman"/>
          <w:sz w:val="24"/>
          <w:szCs w:val="24"/>
        </w:rPr>
      </w:pPr>
      <w:r w:rsidRPr="00447FAC">
        <w:rPr>
          <w:rFonts w:ascii="Times New Roman" w:hAnsi="Times New Roman" w:cs="Times New Roman"/>
          <w:sz w:val="24"/>
          <w:szCs w:val="24"/>
        </w:rPr>
        <w:t>Table 4 shows the results of the tests for the direct relationships between the exo</w:t>
      </w:r>
      <w:r>
        <w:rPr>
          <w:rFonts w:ascii="Times New Roman" w:hAnsi="Times New Roman" w:cs="Times New Roman"/>
          <w:sz w:val="24"/>
          <w:szCs w:val="24"/>
        </w:rPr>
        <w:t>genous and endogenous variables</w:t>
      </w:r>
      <w:r w:rsidR="00A51D9F">
        <w:rPr>
          <w:rFonts w:ascii="Times New Roman" w:hAnsi="Times New Roman" w:cs="Times New Roman"/>
          <w:sz w:val="24"/>
          <w:szCs w:val="24"/>
        </w:rPr>
        <w:t>. A</w:t>
      </w:r>
      <w:r>
        <w:rPr>
          <w:rFonts w:ascii="Times New Roman" w:hAnsi="Times New Roman" w:cs="Times New Roman"/>
          <w:sz w:val="24"/>
          <w:szCs w:val="24"/>
        </w:rPr>
        <w:t xml:space="preserve">ll </w:t>
      </w:r>
      <w:r w:rsidR="00A51D9F">
        <w:rPr>
          <w:rFonts w:ascii="Times New Roman" w:hAnsi="Times New Roman" w:cs="Times New Roman"/>
          <w:sz w:val="24"/>
          <w:szCs w:val="24"/>
        </w:rPr>
        <w:t xml:space="preserve">are </w:t>
      </w:r>
      <w:r>
        <w:rPr>
          <w:rFonts w:ascii="Times New Roman" w:hAnsi="Times New Roman" w:cs="Times New Roman"/>
          <w:sz w:val="24"/>
          <w:szCs w:val="24"/>
        </w:rPr>
        <w:t xml:space="preserve">significant and provide support for all the related hypotheses. </w:t>
      </w:r>
      <w:r w:rsidR="00287F64">
        <w:rPr>
          <w:rFonts w:ascii="Times New Roman" w:hAnsi="Times New Roman" w:cs="Times New Roman"/>
          <w:sz w:val="24"/>
          <w:szCs w:val="24"/>
        </w:rPr>
        <w:t>The outcome of this study without a doubt confirms prior literature that suggests that the effect of subject norm could be context specific</w:t>
      </w:r>
      <w:sdt>
        <w:sdtPr>
          <w:rPr>
            <w:rFonts w:ascii="Times New Roman" w:hAnsi="Times New Roman" w:cs="Times New Roman"/>
            <w:sz w:val="24"/>
            <w:szCs w:val="24"/>
          </w:rPr>
          <w:id w:val="-785809005"/>
          <w:citation/>
        </w:sdtPr>
        <w:sdtContent>
          <w:r w:rsidR="00287F64">
            <w:rPr>
              <w:rFonts w:ascii="Times New Roman" w:hAnsi="Times New Roman" w:cs="Times New Roman"/>
              <w:sz w:val="24"/>
              <w:szCs w:val="24"/>
            </w:rPr>
            <w:fldChar w:fldCharType="begin"/>
          </w:r>
          <w:r w:rsidR="00287F64">
            <w:rPr>
              <w:rFonts w:ascii="Times New Roman" w:hAnsi="Times New Roman" w:cs="Times New Roman"/>
              <w:sz w:val="24"/>
              <w:szCs w:val="24"/>
            </w:rPr>
            <w:instrText xml:space="preserve"> CITATION Bro14 \l 2057 </w:instrText>
          </w:r>
          <w:r w:rsidR="00287F64">
            <w:rPr>
              <w:rFonts w:ascii="Times New Roman" w:hAnsi="Times New Roman" w:cs="Times New Roman"/>
              <w:sz w:val="24"/>
              <w:szCs w:val="24"/>
            </w:rPr>
            <w:fldChar w:fldCharType="separate"/>
          </w:r>
          <w:r w:rsidR="00287F64">
            <w:rPr>
              <w:rFonts w:ascii="Times New Roman" w:hAnsi="Times New Roman" w:cs="Times New Roman"/>
              <w:noProof/>
              <w:sz w:val="24"/>
              <w:szCs w:val="24"/>
            </w:rPr>
            <w:t xml:space="preserve"> </w:t>
          </w:r>
          <w:r w:rsidR="00287F64" w:rsidRPr="00C0294C">
            <w:rPr>
              <w:rFonts w:ascii="Times New Roman" w:hAnsi="Times New Roman" w:cs="Times New Roman"/>
              <w:noProof/>
              <w:sz w:val="24"/>
              <w:szCs w:val="24"/>
            </w:rPr>
            <w:t>(Brownson, 2014)</w:t>
          </w:r>
          <w:r w:rsidR="00287F64">
            <w:rPr>
              <w:rFonts w:ascii="Times New Roman" w:hAnsi="Times New Roman" w:cs="Times New Roman"/>
              <w:sz w:val="24"/>
              <w:szCs w:val="24"/>
            </w:rPr>
            <w:fldChar w:fldCharType="end"/>
          </w:r>
        </w:sdtContent>
      </w:sdt>
      <w:r w:rsidR="00287F64">
        <w:rPr>
          <w:rFonts w:ascii="Times New Roman" w:hAnsi="Times New Roman" w:cs="Times New Roman"/>
          <w:sz w:val="24"/>
          <w:szCs w:val="24"/>
        </w:rPr>
        <w:t xml:space="preserve">. Although a few studies have found subjective norm to have positive impact on EI </w:t>
      </w:r>
      <w:sdt>
        <w:sdtPr>
          <w:rPr>
            <w:rFonts w:ascii="Times New Roman" w:hAnsi="Times New Roman" w:cs="Times New Roman"/>
            <w:sz w:val="24"/>
            <w:szCs w:val="24"/>
          </w:rPr>
          <w:id w:val="905876371"/>
          <w:citation/>
        </w:sdtPr>
        <w:sdtContent>
          <w:r w:rsidR="00287F64">
            <w:rPr>
              <w:rFonts w:ascii="Times New Roman" w:hAnsi="Times New Roman" w:cs="Times New Roman"/>
              <w:sz w:val="24"/>
              <w:szCs w:val="24"/>
            </w:rPr>
            <w:fldChar w:fldCharType="begin"/>
          </w:r>
          <w:r w:rsidR="00287F64">
            <w:rPr>
              <w:rFonts w:ascii="Times New Roman" w:hAnsi="Times New Roman" w:cs="Times New Roman"/>
              <w:sz w:val="24"/>
              <w:szCs w:val="24"/>
            </w:rPr>
            <w:instrText xml:space="preserve"> CITATION Kol061 \l 2057 </w:instrText>
          </w:r>
          <w:r w:rsidR="00287F64">
            <w:rPr>
              <w:rFonts w:ascii="Times New Roman" w:hAnsi="Times New Roman" w:cs="Times New Roman"/>
              <w:sz w:val="24"/>
              <w:szCs w:val="24"/>
            </w:rPr>
            <w:fldChar w:fldCharType="separate"/>
          </w:r>
          <w:r w:rsidR="00287F64" w:rsidRPr="00E876CB">
            <w:rPr>
              <w:rFonts w:ascii="Times New Roman" w:hAnsi="Times New Roman" w:cs="Times New Roman"/>
              <w:noProof/>
              <w:sz w:val="24"/>
              <w:szCs w:val="24"/>
            </w:rPr>
            <w:t>(Kolvereid &amp; Isasken, 2006)</w:t>
          </w:r>
          <w:r w:rsidR="00287F64">
            <w:rPr>
              <w:rFonts w:ascii="Times New Roman" w:hAnsi="Times New Roman" w:cs="Times New Roman"/>
              <w:sz w:val="24"/>
              <w:szCs w:val="24"/>
            </w:rPr>
            <w:fldChar w:fldCharType="end"/>
          </w:r>
        </w:sdtContent>
      </w:sdt>
      <w:r w:rsidR="00287F64">
        <w:rPr>
          <w:rFonts w:ascii="Times New Roman" w:hAnsi="Times New Roman" w:cs="Times New Roman"/>
          <w:sz w:val="24"/>
          <w:szCs w:val="24"/>
        </w:rPr>
        <w:t xml:space="preserve"> more studies have found it to have insignificant relationship with EI (</w:t>
      </w:r>
      <w:r w:rsidR="00287F64" w:rsidRPr="00ED587E">
        <w:rPr>
          <w:rFonts w:ascii="Times New Roman" w:hAnsi="Times New Roman" w:cs="Times New Roman"/>
          <w:sz w:val="24"/>
          <w:szCs w:val="24"/>
        </w:rPr>
        <w:t>Aut</w:t>
      </w:r>
      <w:r w:rsidR="00287F64">
        <w:rPr>
          <w:rFonts w:ascii="Times New Roman" w:hAnsi="Times New Roman" w:cs="Times New Roman"/>
          <w:sz w:val="24"/>
          <w:szCs w:val="24"/>
        </w:rPr>
        <w:t xml:space="preserve">io </w:t>
      </w:r>
      <w:r w:rsidR="00287F64" w:rsidRPr="00B03ED0">
        <w:rPr>
          <w:rFonts w:ascii="Times New Roman" w:hAnsi="Times New Roman" w:cs="Times New Roman"/>
          <w:i/>
          <w:sz w:val="24"/>
          <w:szCs w:val="24"/>
        </w:rPr>
        <w:t>et al</w:t>
      </w:r>
      <w:r w:rsidR="00287F64">
        <w:rPr>
          <w:rFonts w:ascii="Times New Roman" w:hAnsi="Times New Roman" w:cs="Times New Roman"/>
          <w:sz w:val="24"/>
          <w:szCs w:val="24"/>
        </w:rPr>
        <w:t xml:space="preserve"> 2001; Krueger </w:t>
      </w:r>
      <w:r w:rsidR="00287F64" w:rsidRPr="00B03ED0">
        <w:rPr>
          <w:rFonts w:ascii="Times New Roman" w:hAnsi="Times New Roman" w:cs="Times New Roman"/>
          <w:i/>
          <w:sz w:val="24"/>
          <w:szCs w:val="24"/>
        </w:rPr>
        <w:t>et al</w:t>
      </w:r>
      <w:r w:rsidR="00287F64">
        <w:rPr>
          <w:rFonts w:ascii="Times New Roman" w:hAnsi="Times New Roman" w:cs="Times New Roman"/>
          <w:sz w:val="24"/>
          <w:szCs w:val="24"/>
        </w:rPr>
        <w:t xml:space="preserve"> </w:t>
      </w:r>
      <w:r w:rsidR="00287F64" w:rsidRPr="00ED587E">
        <w:rPr>
          <w:rFonts w:ascii="Times New Roman" w:hAnsi="Times New Roman" w:cs="Times New Roman"/>
          <w:sz w:val="24"/>
          <w:szCs w:val="24"/>
        </w:rPr>
        <w:t xml:space="preserve">2000) </w:t>
      </w:r>
      <w:r w:rsidR="00287F64">
        <w:rPr>
          <w:rFonts w:ascii="Times New Roman" w:hAnsi="Times New Roman" w:cs="Times New Roman"/>
          <w:sz w:val="24"/>
          <w:szCs w:val="24"/>
        </w:rPr>
        <w:t>to the extent that Linan and Chen (2009) wrote that only 7 out of 16 previous studies included SN in their analysis in the field of entrepreneurship research.</w:t>
      </w:r>
      <w:r w:rsidR="00BC1444">
        <w:rPr>
          <w:rFonts w:ascii="Times New Roman" w:hAnsi="Times New Roman" w:cs="Times New Roman"/>
          <w:sz w:val="24"/>
          <w:szCs w:val="24"/>
        </w:rPr>
        <w:t xml:space="preserve"> </w:t>
      </w:r>
    </w:p>
    <w:p w:rsidR="00D1629A" w:rsidRDefault="00D1629A" w:rsidP="00447FAC">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This result is not surprising given the classification of Nigeria as a collectivist country where people value close and long-term commitment to family</w:t>
      </w:r>
      <w:r w:rsidR="00A51D9F">
        <w:rPr>
          <w:rFonts w:ascii="Times New Roman" w:hAnsi="Times New Roman" w:cs="Times New Roman"/>
          <w:sz w:val="24"/>
          <w:szCs w:val="24"/>
        </w:rPr>
        <w:t>,</w:t>
      </w:r>
      <w:r>
        <w:rPr>
          <w:rFonts w:ascii="Times New Roman" w:hAnsi="Times New Roman" w:cs="Times New Roman"/>
          <w:sz w:val="24"/>
          <w:szCs w:val="24"/>
        </w:rPr>
        <w:t xml:space="preserve"> extended families and relationships</w:t>
      </w:r>
      <w:r w:rsidR="007C17C7" w:rsidRPr="007C17C7">
        <w:rPr>
          <w:rFonts w:ascii="Times New Roman" w:hAnsi="Times New Roman" w:cs="Times New Roman"/>
          <w:sz w:val="24"/>
          <w:szCs w:val="24"/>
        </w:rPr>
        <w:t xml:space="preserve"> </w:t>
      </w:r>
      <w:r w:rsidR="007C17C7">
        <w:rPr>
          <w:rFonts w:ascii="Times New Roman" w:hAnsi="Times New Roman" w:cs="Times New Roman"/>
          <w:sz w:val="24"/>
          <w:szCs w:val="24"/>
        </w:rPr>
        <w:t>(</w:t>
      </w:r>
      <w:r w:rsidR="007C17C7" w:rsidRPr="007C17C7">
        <w:rPr>
          <w:rFonts w:ascii="Times New Roman" w:hAnsi="Times New Roman" w:cs="Times New Roman"/>
          <w:sz w:val="24"/>
          <w:szCs w:val="24"/>
        </w:rPr>
        <w:t xml:space="preserve">Hofstede, </w:t>
      </w:r>
      <w:r w:rsidR="007C17C7">
        <w:rPr>
          <w:rFonts w:ascii="Times New Roman" w:hAnsi="Times New Roman" w:cs="Times New Roman"/>
          <w:sz w:val="24"/>
          <w:szCs w:val="24"/>
        </w:rPr>
        <w:t>Hofstede and</w:t>
      </w:r>
      <w:r w:rsidR="007C17C7" w:rsidRPr="007C17C7">
        <w:rPr>
          <w:rFonts w:ascii="Times New Roman" w:hAnsi="Times New Roman" w:cs="Times New Roman"/>
          <w:sz w:val="24"/>
          <w:szCs w:val="24"/>
        </w:rPr>
        <w:t xml:space="preserve"> Minkov</w:t>
      </w:r>
      <w:r w:rsidR="007C17C7">
        <w:rPr>
          <w:rFonts w:ascii="Times New Roman" w:hAnsi="Times New Roman" w:cs="Times New Roman"/>
          <w:sz w:val="24"/>
          <w:szCs w:val="24"/>
        </w:rPr>
        <w:t>, 2004</w:t>
      </w:r>
      <w:r w:rsidR="00CE039C">
        <w:rPr>
          <w:rFonts w:ascii="Times New Roman" w:hAnsi="Times New Roman" w:cs="Times New Roman"/>
          <w:sz w:val="24"/>
          <w:szCs w:val="24"/>
        </w:rPr>
        <w:t xml:space="preserve"> in </w:t>
      </w:r>
      <w:r w:rsidR="00CE039C" w:rsidRPr="00CE039C">
        <w:rPr>
          <w:rFonts w:ascii="Times New Roman" w:hAnsi="Times New Roman" w:cs="Times New Roman"/>
          <w:noProof/>
          <w:sz w:val="24"/>
          <w:szCs w:val="24"/>
        </w:rPr>
        <w:t xml:space="preserve">Okpara </w:t>
      </w:r>
      <w:r w:rsidR="00CE039C">
        <w:rPr>
          <w:rFonts w:ascii="Times New Roman" w:hAnsi="Times New Roman" w:cs="Times New Roman"/>
          <w:noProof/>
          <w:sz w:val="24"/>
          <w:szCs w:val="24"/>
        </w:rPr>
        <w:t>and</w:t>
      </w:r>
      <w:r w:rsidR="00CE039C" w:rsidRPr="00CE039C">
        <w:rPr>
          <w:rFonts w:ascii="Times New Roman" w:hAnsi="Times New Roman" w:cs="Times New Roman"/>
          <w:noProof/>
          <w:sz w:val="24"/>
          <w:szCs w:val="24"/>
        </w:rPr>
        <w:t xml:space="preserve"> Kabongo, 2011</w:t>
      </w:r>
      <w:r w:rsidR="00CE039C" w:rsidRPr="007C17C7">
        <w:rPr>
          <w:rFonts w:ascii="Times New Roman" w:hAnsi="Times New Roman" w:cs="Times New Roman"/>
          <w:noProof/>
          <w:sz w:val="24"/>
          <w:szCs w:val="24"/>
        </w:rPr>
        <w:t>)</w:t>
      </w:r>
      <w:r w:rsidR="00D57D06">
        <w:rPr>
          <w:rFonts w:ascii="Times New Roman" w:hAnsi="Times New Roman" w:cs="Times New Roman"/>
          <w:noProof/>
          <w:sz w:val="24"/>
          <w:szCs w:val="24"/>
        </w:rPr>
        <w:t xml:space="preserve">. </w:t>
      </w:r>
      <w:r w:rsidR="001F1D26">
        <w:rPr>
          <w:rFonts w:ascii="Times New Roman" w:hAnsi="Times New Roman" w:cs="Times New Roman"/>
          <w:noProof/>
          <w:sz w:val="24"/>
          <w:szCs w:val="24"/>
        </w:rPr>
        <w:t xml:space="preserve">In the same vien, the control variable of </w:t>
      </w:r>
      <w:r w:rsidR="001F1D26">
        <w:rPr>
          <w:rFonts w:ascii="Times New Roman" w:hAnsi="Times New Roman" w:cs="Times New Roman"/>
          <w:sz w:val="24"/>
          <w:szCs w:val="24"/>
        </w:rPr>
        <w:t xml:space="preserve">having at least one parent entrepreneur is significant with p = 0.025, further </w:t>
      </w:r>
      <w:r w:rsidR="001F1D26">
        <w:rPr>
          <w:rFonts w:ascii="Times New Roman" w:hAnsi="Times New Roman" w:cs="Times New Roman"/>
          <w:sz w:val="24"/>
          <w:szCs w:val="24"/>
        </w:rPr>
        <w:lastRenderedPageBreak/>
        <w:t xml:space="preserve">supporting the impact that families have in entrepreneurial decision process. </w:t>
      </w:r>
      <w:r w:rsidR="001F1D26">
        <w:rPr>
          <w:rFonts w:ascii="Times New Roman" w:hAnsi="Times New Roman" w:cs="Times New Roman"/>
          <w:noProof/>
          <w:sz w:val="24"/>
          <w:szCs w:val="24"/>
        </w:rPr>
        <w:t>S</w:t>
      </w:r>
      <w:r w:rsidR="00D57D06">
        <w:rPr>
          <w:rFonts w:ascii="Times New Roman" w:hAnsi="Times New Roman" w:cs="Times New Roman"/>
          <w:noProof/>
          <w:sz w:val="24"/>
          <w:szCs w:val="24"/>
        </w:rPr>
        <w:t xml:space="preserve">ome existing studies have </w:t>
      </w:r>
      <w:r w:rsidR="001F1D26">
        <w:rPr>
          <w:rFonts w:ascii="Times New Roman" w:hAnsi="Times New Roman" w:cs="Times New Roman"/>
          <w:noProof/>
          <w:sz w:val="24"/>
          <w:szCs w:val="24"/>
        </w:rPr>
        <w:t xml:space="preserve">also </w:t>
      </w:r>
      <w:r w:rsidR="00D57D06">
        <w:rPr>
          <w:rFonts w:ascii="Times New Roman" w:hAnsi="Times New Roman" w:cs="Times New Roman"/>
          <w:noProof/>
          <w:sz w:val="24"/>
          <w:szCs w:val="24"/>
        </w:rPr>
        <w:t xml:space="preserve">found culture to be important to </w:t>
      </w:r>
      <w:r w:rsidR="00D57D06" w:rsidRPr="00D57D06">
        <w:rPr>
          <w:rFonts w:ascii="Times New Roman" w:hAnsi="Times New Roman" w:cs="Times New Roman"/>
          <w:noProof/>
          <w:sz w:val="24"/>
          <w:szCs w:val="24"/>
        </w:rPr>
        <w:t>entrepreneurship</w:t>
      </w:r>
      <w:sdt>
        <w:sdtPr>
          <w:rPr>
            <w:rFonts w:ascii="Times New Roman" w:hAnsi="Times New Roman" w:cs="Times New Roman"/>
            <w:noProof/>
            <w:sz w:val="24"/>
            <w:szCs w:val="24"/>
          </w:rPr>
          <w:id w:val="-1791433040"/>
          <w:citation/>
        </w:sdtPr>
        <w:sdtContent>
          <w:r w:rsidR="00D57D06">
            <w:rPr>
              <w:rFonts w:ascii="Times New Roman" w:hAnsi="Times New Roman" w:cs="Times New Roman"/>
              <w:noProof/>
              <w:sz w:val="24"/>
              <w:szCs w:val="24"/>
            </w:rPr>
            <w:fldChar w:fldCharType="begin"/>
          </w:r>
          <w:r w:rsidR="00D57D06">
            <w:rPr>
              <w:rFonts w:ascii="Times New Roman" w:hAnsi="Times New Roman" w:cs="Times New Roman"/>
              <w:noProof/>
              <w:sz w:val="24"/>
              <w:szCs w:val="24"/>
            </w:rPr>
            <w:instrText xml:space="preserve"> CITATION Fra13 \l 2057  \m Lin091</w:instrText>
          </w:r>
          <w:r w:rsidR="00D57D06">
            <w:rPr>
              <w:rFonts w:ascii="Times New Roman" w:hAnsi="Times New Roman" w:cs="Times New Roman"/>
              <w:noProof/>
              <w:sz w:val="24"/>
              <w:szCs w:val="24"/>
            </w:rPr>
            <w:fldChar w:fldCharType="separate"/>
          </w:r>
          <w:r w:rsidR="00D57D06">
            <w:rPr>
              <w:rFonts w:ascii="Times New Roman" w:hAnsi="Times New Roman" w:cs="Times New Roman"/>
              <w:noProof/>
              <w:sz w:val="24"/>
              <w:szCs w:val="24"/>
            </w:rPr>
            <w:t xml:space="preserve"> </w:t>
          </w:r>
          <w:r w:rsidR="00D57D06" w:rsidRPr="00D57D06">
            <w:rPr>
              <w:rFonts w:ascii="Times New Roman" w:hAnsi="Times New Roman" w:cs="Times New Roman"/>
              <w:noProof/>
              <w:sz w:val="24"/>
              <w:szCs w:val="24"/>
            </w:rPr>
            <w:t xml:space="preserve">(Linan, </w:t>
          </w:r>
          <w:r w:rsidR="00D57D06" w:rsidRPr="00D57D06">
            <w:rPr>
              <w:rFonts w:ascii="Times New Roman" w:hAnsi="Times New Roman" w:cs="Times New Roman"/>
              <w:i/>
              <w:noProof/>
              <w:sz w:val="24"/>
              <w:szCs w:val="24"/>
            </w:rPr>
            <w:t>et al</w:t>
          </w:r>
          <w:r w:rsidR="00D57D06" w:rsidRPr="00D57D06">
            <w:rPr>
              <w:rFonts w:ascii="Times New Roman" w:hAnsi="Times New Roman" w:cs="Times New Roman"/>
              <w:noProof/>
              <w:sz w:val="24"/>
              <w:szCs w:val="24"/>
            </w:rPr>
            <w:t>., 2013; Linan &amp; Chen, 2009)</w:t>
          </w:r>
          <w:r w:rsidR="00D57D06">
            <w:rPr>
              <w:rFonts w:ascii="Times New Roman" w:hAnsi="Times New Roman" w:cs="Times New Roman"/>
              <w:noProof/>
              <w:sz w:val="24"/>
              <w:szCs w:val="24"/>
            </w:rPr>
            <w:fldChar w:fldCharType="end"/>
          </w:r>
        </w:sdtContent>
      </w:sdt>
      <w:r w:rsidR="00E876CB">
        <w:rPr>
          <w:rFonts w:ascii="Times New Roman" w:hAnsi="Times New Roman" w:cs="Times New Roman"/>
          <w:noProof/>
          <w:sz w:val="24"/>
          <w:szCs w:val="24"/>
        </w:rPr>
        <w:t xml:space="preserve"> as this study has found</w:t>
      </w:r>
      <w:r w:rsidR="001F1D26">
        <w:rPr>
          <w:rFonts w:ascii="Times New Roman" w:hAnsi="Times New Roman" w:cs="Times New Roman"/>
          <w:noProof/>
          <w:sz w:val="24"/>
          <w:szCs w:val="24"/>
        </w:rPr>
        <w:t xml:space="preserve"> and this provides further backing to the need to study culture impacts in various contexts</w:t>
      </w:r>
      <w:r w:rsidR="00D57D06" w:rsidRPr="00D57D06">
        <w:rPr>
          <w:rFonts w:ascii="Times New Roman" w:hAnsi="Times New Roman" w:cs="Times New Roman"/>
          <w:noProof/>
          <w:sz w:val="24"/>
          <w:szCs w:val="24"/>
        </w:rPr>
        <w:t>.</w:t>
      </w:r>
      <w:r w:rsidR="00E876CB">
        <w:rPr>
          <w:rFonts w:ascii="Times New Roman" w:hAnsi="Times New Roman" w:cs="Times New Roman"/>
          <w:noProof/>
          <w:sz w:val="24"/>
          <w:szCs w:val="24"/>
        </w:rPr>
        <w:t xml:space="preserve"> </w:t>
      </w:r>
      <w:r w:rsidR="004D1E36">
        <w:rPr>
          <w:rFonts w:ascii="Times New Roman" w:hAnsi="Times New Roman" w:cs="Times New Roman"/>
          <w:noProof/>
          <w:sz w:val="24"/>
          <w:szCs w:val="24"/>
        </w:rPr>
        <w:t>The</w:t>
      </w:r>
      <w:r w:rsidR="006A154F">
        <w:rPr>
          <w:rFonts w:ascii="Times New Roman" w:hAnsi="Times New Roman" w:cs="Times New Roman"/>
          <w:noProof/>
          <w:sz w:val="24"/>
          <w:szCs w:val="24"/>
        </w:rPr>
        <w:t xml:space="preserve"> finding</w:t>
      </w:r>
      <w:r w:rsidR="00A51D9F">
        <w:rPr>
          <w:rFonts w:ascii="Times New Roman" w:hAnsi="Times New Roman" w:cs="Times New Roman"/>
          <w:noProof/>
          <w:sz w:val="24"/>
          <w:szCs w:val="24"/>
        </w:rPr>
        <w:t xml:space="preserve"> </w:t>
      </w:r>
      <w:r w:rsidR="004D1E36">
        <w:rPr>
          <w:rFonts w:ascii="Times New Roman" w:hAnsi="Times New Roman" w:cs="Times New Roman"/>
          <w:noProof/>
          <w:sz w:val="24"/>
          <w:szCs w:val="24"/>
        </w:rPr>
        <w:t xml:space="preserve">of this study </w:t>
      </w:r>
      <w:r w:rsidR="001F1D26">
        <w:rPr>
          <w:rFonts w:ascii="Times New Roman" w:hAnsi="Times New Roman" w:cs="Times New Roman"/>
          <w:noProof/>
          <w:sz w:val="24"/>
          <w:szCs w:val="24"/>
        </w:rPr>
        <w:t>agrees</w:t>
      </w:r>
      <w:r w:rsidR="00E876CB">
        <w:rPr>
          <w:rFonts w:ascii="Times New Roman" w:hAnsi="Times New Roman" w:cs="Times New Roman"/>
          <w:noProof/>
          <w:sz w:val="24"/>
          <w:szCs w:val="24"/>
        </w:rPr>
        <w:t xml:space="preserve"> with </w:t>
      </w:r>
      <w:r w:rsidR="001F1D26">
        <w:rPr>
          <w:rFonts w:ascii="Times New Roman" w:hAnsi="Times New Roman" w:cs="Times New Roman"/>
          <w:noProof/>
          <w:sz w:val="24"/>
          <w:szCs w:val="24"/>
        </w:rPr>
        <w:t xml:space="preserve">that </w:t>
      </w:r>
      <w:r w:rsidR="00E876CB" w:rsidRPr="004D1E36">
        <w:rPr>
          <w:rFonts w:ascii="Times New Roman" w:hAnsi="Times New Roman" w:cs="Times New Roman"/>
          <w:noProof/>
          <w:sz w:val="24"/>
          <w:szCs w:val="24"/>
        </w:rPr>
        <w:t>Kolvereid and Isasken</w:t>
      </w:r>
      <w:r w:rsidR="00A51D9F">
        <w:rPr>
          <w:rFonts w:ascii="Times New Roman" w:hAnsi="Times New Roman" w:cs="Times New Roman"/>
          <w:noProof/>
          <w:sz w:val="24"/>
          <w:szCs w:val="24"/>
        </w:rPr>
        <w:t xml:space="preserve"> (2006)</w:t>
      </w:r>
      <w:r w:rsidR="001F1D26">
        <w:rPr>
          <w:rFonts w:ascii="Times New Roman" w:hAnsi="Times New Roman" w:cs="Times New Roman"/>
          <w:noProof/>
          <w:sz w:val="24"/>
          <w:szCs w:val="24"/>
        </w:rPr>
        <w:t xml:space="preserve"> that SN has significant positive impact on EI</w:t>
      </w:r>
      <w:r w:rsidR="00A51D9F">
        <w:rPr>
          <w:rFonts w:ascii="Times New Roman" w:hAnsi="Times New Roman" w:cs="Times New Roman"/>
          <w:noProof/>
          <w:sz w:val="24"/>
          <w:szCs w:val="24"/>
        </w:rPr>
        <w:t>. The</w:t>
      </w:r>
      <w:r w:rsidR="004D1E36">
        <w:rPr>
          <w:rFonts w:ascii="Times New Roman" w:hAnsi="Times New Roman" w:cs="Times New Roman"/>
          <w:noProof/>
          <w:sz w:val="24"/>
          <w:szCs w:val="24"/>
        </w:rPr>
        <w:t xml:space="preserve"> result highlights the high risks associated with the effect of </w:t>
      </w:r>
      <w:r w:rsidR="00A51D9F">
        <w:rPr>
          <w:rFonts w:ascii="Times New Roman" w:hAnsi="Times New Roman" w:cs="Times New Roman"/>
          <w:noProof/>
          <w:sz w:val="24"/>
          <w:szCs w:val="24"/>
        </w:rPr>
        <w:t xml:space="preserve">culture and </w:t>
      </w:r>
      <w:r w:rsidR="004D1E36">
        <w:rPr>
          <w:rFonts w:ascii="Times New Roman" w:hAnsi="Times New Roman" w:cs="Times New Roman"/>
          <w:noProof/>
          <w:sz w:val="24"/>
          <w:szCs w:val="24"/>
        </w:rPr>
        <w:t xml:space="preserve">social norm on individuals in relation to their entrepreneurial decisions. </w:t>
      </w:r>
      <w:r w:rsidR="005757C5">
        <w:rPr>
          <w:rFonts w:ascii="Times New Roman" w:hAnsi="Times New Roman" w:cs="Times New Roman"/>
          <w:noProof/>
          <w:sz w:val="24"/>
          <w:szCs w:val="24"/>
        </w:rPr>
        <w:t xml:space="preserve">Seed capital – initial capital outlay </w:t>
      </w:r>
      <w:r w:rsidR="00A51D9F">
        <w:rPr>
          <w:rFonts w:ascii="Times New Roman" w:hAnsi="Times New Roman" w:cs="Times New Roman"/>
          <w:noProof/>
          <w:sz w:val="24"/>
          <w:szCs w:val="24"/>
        </w:rPr>
        <w:t xml:space="preserve">- </w:t>
      </w:r>
      <w:r w:rsidR="005757C5" w:rsidRPr="005757C5">
        <w:rPr>
          <w:rFonts w:ascii="Times New Roman" w:hAnsi="Times New Roman" w:cs="Times New Roman"/>
          <w:noProof/>
          <w:sz w:val="24"/>
          <w:szCs w:val="24"/>
        </w:rPr>
        <w:t xml:space="preserve">from banks in Nigeria </w:t>
      </w:r>
      <w:r w:rsidR="005757C5">
        <w:rPr>
          <w:rFonts w:ascii="Times New Roman" w:hAnsi="Times New Roman" w:cs="Times New Roman"/>
          <w:noProof/>
          <w:sz w:val="24"/>
          <w:szCs w:val="24"/>
        </w:rPr>
        <w:t xml:space="preserve">is almost non-existent. Similarly, the bureaucracy involved in obtaining expansion loans, </w:t>
      </w:r>
      <w:r w:rsidR="00A51D9F">
        <w:rPr>
          <w:rFonts w:ascii="Times New Roman" w:hAnsi="Times New Roman" w:cs="Times New Roman"/>
          <w:noProof/>
          <w:sz w:val="24"/>
          <w:szCs w:val="24"/>
        </w:rPr>
        <w:t xml:space="preserve">the collaterals involved and </w:t>
      </w:r>
      <w:r w:rsidR="005757C5">
        <w:rPr>
          <w:rFonts w:ascii="Times New Roman" w:hAnsi="Times New Roman" w:cs="Times New Roman"/>
          <w:noProof/>
          <w:sz w:val="24"/>
          <w:szCs w:val="24"/>
        </w:rPr>
        <w:t xml:space="preserve">the high interest rates </w:t>
      </w:r>
      <w:r w:rsidR="00A51D9F">
        <w:rPr>
          <w:rFonts w:ascii="Times New Roman" w:hAnsi="Times New Roman" w:cs="Times New Roman"/>
          <w:noProof/>
          <w:sz w:val="24"/>
          <w:szCs w:val="24"/>
        </w:rPr>
        <w:t xml:space="preserve">that are </w:t>
      </w:r>
      <w:r w:rsidR="005757C5">
        <w:rPr>
          <w:rFonts w:ascii="Times New Roman" w:hAnsi="Times New Roman" w:cs="Times New Roman"/>
          <w:noProof/>
          <w:sz w:val="24"/>
          <w:szCs w:val="24"/>
        </w:rPr>
        <w:t xml:space="preserve">in double digits </w:t>
      </w:r>
      <w:r w:rsidR="00A51D9F">
        <w:rPr>
          <w:rFonts w:ascii="Times New Roman" w:hAnsi="Times New Roman" w:cs="Times New Roman"/>
          <w:noProof/>
          <w:sz w:val="24"/>
          <w:szCs w:val="24"/>
        </w:rPr>
        <w:t xml:space="preserve">in excess of 20%, </w:t>
      </w:r>
      <w:r w:rsidR="005757C5">
        <w:rPr>
          <w:rFonts w:ascii="Times New Roman" w:hAnsi="Times New Roman" w:cs="Times New Roman"/>
          <w:noProof/>
          <w:sz w:val="24"/>
          <w:szCs w:val="24"/>
        </w:rPr>
        <w:t>make bank loans not worthwhile. Consequently, potential and present entrepreneurs in most instances rely on family and friends to provide the required funding for entrepre</w:t>
      </w:r>
      <w:r w:rsidR="00A51D9F">
        <w:rPr>
          <w:rFonts w:ascii="Times New Roman" w:hAnsi="Times New Roman" w:cs="Times New Roman"/>
          <w:noProof/>
          <w:sz w:val="24"/>
          <w:szCs w:val="24"/>
        </w:rPr>
        <w:t>neurial purposes. Thus, if these</w:t>
      </w:r>
      <w:r w:rsidR="005757C5">
        <w:rPr>
          <w:rFonts w:ascii="Times New Roman" w:hAnsi="Times New Roman" w:cs="Times New Roman"/>
          <w:noProof/>
          <w:sz w:val="24"/>
          <w:szCs w:val="24"/>
        </w:rPr>
        <w:t xml:space="preserve"> </w:t>
      </w:r>
      <w:r w:rsidR="006D5B3B">
        <w:rPr>
          <w:rFonts w:ascii="Times New Roman" w:hAnsi="Times New Roman" w:cs="Times New Roman"/>
          <w:noProof/>
          <w:sz w:val="24"/>
          <w:szCs w:val="24"/>
        </w:rPr>
        <w:t>‘</w:t>
      </w:r>
      <w:r w:rsidR="005757C5">
        <w:rPr>
          <w:rFonts w:ascii="Times New Roman" w:hAnsi="Times New Roman" w:cs="Times New Roman"/>
          <w:noProof/>
          <w:sz w:val="24"/>
          <w:szCs w:val="24"/>
        </w:rPr>
        <w:t>significant others</w:t>
      </w:r>
      <w:r w:rsidR="006D5B3B">
        <w:rPr>
          <w:rFonts w:ascii="Times New Roman" w:hAnsi="Times New Roman" w:cs="Times New Roman"/>
          <w:noProof/>
          <w:sz w:val="24"/>
          <w:szCs w:val="24"/>
        </w:rPr>
        <w:t>’ do not support an entrepreneurial</w:t>
      </w:r>
      <w:r w:rsidR="005757C5">
        <w:rPr>
          <w:rFonts w:ascii="Times New Roman" w:hAnsi="Times New Roman" w:cs="Times New Roman"/>
          <w:noProof/>
          <w:sz w:val="24"/>
          <w:szCs w:val="24"/>
        </w:rPr>
        <w:t xml:space="preserve"> aspiration, it becomes difficult if not impossible for such intentions to be actualised given that the</w:t>
      </w:r>
      <w:r w:rsidR="006D5B3B">
        <w:rPr>
          <w:rFonts w:ascii="Times New Roman" w:hAnsi="Times New Roman" w:cs="Times New Roman"/>
          <w:noProof/>
          <w:sz w:val="24"/>
          <w:szCs w:val="24"/>
        </w:rPr>
        <w:t>y</w:t>
      </w:r>
      <w:r w:rsidR="005757C5">
        <w:rPr>
          <w:rFonts w:ascii="Times New Roman" w:hAnsi="Times New Roman" w:cs="Times New Roman"/>
          <w:noProof/>
          <w:sz w:val="24"/>
          <w:szCs w:val="24"/>
        </w:rPr>
        <w:t xml:space="preserve"> are the </w:t>
      </w:r>
      <w:r w:rsidR="006D5B3B">
        <w:rPr>
          <w:rFonts w:ascii="Times New Roman" w:hAnsi="Times New Roman" w:cs="Times New Roman"/>
          <w:noProof/>
          <w:sz w:val="24"/>
          <w:szCs w:val="24"/>
        </w:rPr>
        <w:t xml:space="preserve">main </w:t>
      </w:r>
      <w:r w:rsidR="005757C5">
        <w:rPr>
          <w:rFonts w:ascii="Times New Roman" w:hAnsi="Times New Roman" w:cs="Times New Roman"/>
          <w:noProof/>
          <w:sz w:val="24"/>
          <w:szCs w:val="24"/>
        </w:rPr>
        <w:t>sources o</w:t>
      </w:r>
      <w:r w:rsidR="006D5B3B">
        <w:rPr>
          <w:rFonts w:ascii="Times New Roman" w:hAnsi="Times New Roman" w:cs="Times New Roman"/>
          <w:noProof/>
          <w:sz w:val="24"/>
          <w:szCs w:val="24"/>
        </w:rPr>
        <w:t>f</w:t>
      </w:r>
      <w:r w:rsidR="005757C5">
        <w:rPr>
          <w:rFonts w:ascii="Times New Roman" w:hAnsi="Times New Roman" w:cs="Times New Roman"/>
          <w:noProof/>
          <w:sz w:val="24"/>
          <w:szCs w:val="24"/>
        </w:rPr>
        <w:t xml:space="preserve"> </w:t>
      </w:r>
      <w:r w:rsidR="006D5B3B">
        <w:rPr>
          <w:rFonts w:ascii="Times New Roman" w:hAnsi="Times New Roman" w:cs="Times New Roman"/>
          <w:noProof/>
          <w:sz w:val="24"/>
          <w:szCs w:val="24"/>
        </w:rPr>
        <w:t xml:space="preserve">business </w:t>
      </w:r>
      <w:r w:rsidR="005757C5">
        <w:rPr>
          <w:rFonts w:ascii="Times New Roman" w:hAnsi="Times New Roman" w:cs="Times New Roman"/>
          <w:noProof/>
          <w:sz w:val="24"/>
          <w:szCs w:val="24"/>
        </w:rPr>
        <w:t>finance.</w:t>
      </w:r>
    </w:p>
    <w:p w:rsidR="00F154DA" w:rsidRDefault="00B81DCD" w:rsidP="00E823A1">
      <w:pPr>
        <w:pStyle w:val="NoSpacing"/>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00932123" w:rsidRPr="00932123">
        <w:rPr>
          <w:rFonts w:ascii="Times New Roman" w:hAnsi="Times New Roman" w:cs="Times New Roman"/>
          <w:b/>
          <w:sz w:val="24"/>
          <w:szCs w:val="24"/>
        </w:rPr>
        <w:t>Implication</w:t>
      </w:r>
      <w:r w:rsidR="00932123">
        <w:rPr>
          <w:rFonts w:ascii="Times New Roman" w:hAnsi="Times New Roman" w:cs="Times New Roman"/>
          <w:b/>
          <w:sz w:val="24"/>
          <w:szCs w:val="24"/>
        </w:rPr>
        <w:t>s</w:t>
      </w:r>
      <w:r w:rsidR="00932123" w:rsidRPr="00932123">
        <w:rPr>
          <w:rFonts w:ascii="Times New Roman" w:hAnsi="Times New Roman" w:cs="Times New Roman"/>
          <w:b/>
          <w:sz w:val="24"/>
          <w:szCs w:val="24"/>
        </w:rPr>
        <w:t xml:space="preserve"> </w:t>
      </w:r>
    </w:p>
    <w:p w:rsidR="00EA795B" w:rsidRDefault="00620E06" w:rsidP="00E823A1">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extends research on the positive effect of culture and subjective norm by empirically demonstrating the paths through which these effects can unfold. </w:t>
      </w:r>
      <w:r w:rsidR="00B27459">
        <w:rPr>
          <w:rFonts w:ascii="Times New Roman" w:hAnsi="Times New Roman" w:cs="Times New Roman"/>
          <w:sz w:val="24"/>
          <w:szCs w:val="24"/>
        </w:rPr>
        <w:t>It</w:t>
      </w:r>
      <w:r w:rsidR="00287AD7">
        <w:rPr>
          <w:rFonts w:ascii="Times New Roman" w:hAnsi="Times New Roman" w:cs="Times New Roman"/>
          <w:sz w:val="24"/>
          <w:szCs w:val="24"/>
        </w:rPr>
        <w:t xml:space="preserve"> therefore, offers some directions for future studies. </w:t>
      </w:r>
      <w:r>
        <w:rPr>
          <w:rFonts w:ascii="Times New Roman" w:hAnsi="Times New Roman" w:cs="Times New Roman"/>
          <w:sz w:val="24"/>
          <w:szCs w:val="24"/>
        </w:rPr>
        <w:t xml:space="preserve">This study provides a better-specified model by adopting the suggestion of Linan and Chen (2009) that subjective norm as a mediator can </w:t>
      </w:r>
      <w:r w:rsidR="005073E2">
        <w:rPr>
          <w:rFonts w:ascii="Times New Roman" w:hAnsi="Times New Roman" w:cs="Times New Roman"/>
          <w:sz w:val="24"/>
          <w:szCs w:val="24"/>
        </w:rPr>
        <w:t xml:space="preserve">offer a better explanation of its relationship with intention </w:t>
      </w:r>
      <w:r w:rsidR="00B27459">
        <w:rPr>
          <w:rFonts w:ascii="Times New Roman" w:hAnsi="Times New Roman" w:cs="Times New Roman"/>
          <w:sz w:val="24"/>
          <w:szCs w:val="24"/>
        </w:rPr>
        <w:t>and this has been confirmed in this study</w:t>
      </w:r>
      <w:r w:rsidR="005073E2">
        <w:rPr>
          <w:rFonts w:ascii="Times New Roman" w:hAnsi="Times New Roman" w:cs="Times New Roman"/>
          <w:sz w:val="24"/>
          <w:szCs w:val="24"/>
        </w:rPr>
        <w:t>.</w:t>
      </w:r>
      <w:r w:rsidR="00B27459">
        <w:rPr>
          <w:rFonts w:ascii="Times New Roman" w:hAnsi="Times New Roman" w:cs="Times New Roman"/>
          <w:sz w:val="24"/>
          <w:szCs w:val="24"/>
        </w:rPr>
        <w:t xml:space="preserve"> T</w:t>
      </w:r>
      <w:r w:rsidR="00EF5381">
        <w:rPr>
          <w:rFonts w:ascii="Times New Roman" w:hAnsi="Times New Roman" w:cs="Times New Roman"/>
          <w:sz w:val="24"/>
          <w:szCs w:val="24"/>
        </w:rPr>
        <w:t>herefore</w:t>
      </w:r>
      <w:r w:rsidR="00B27459">
        <w:rPr>
          <w:rFonts w:ascii="Times New Roman" w:hAnsi="Times New Roman" w:cs="Times New Roman"/>
          <w:sz w:val="24"/>
          <w:szCs w:val="24"/>
        </w:rPr>
        <w:t>, it</w:t>
      </w:r>
      <w:r w:rsidR="00EF5381">
        <w:rPr>
          <w:rFonts w:ascii="Times New Roman" w:hAnsi="Times New Roman" w:cs="Times New Roman"/>
          <w:sz w:val="24"/>
          <w:szCs w:val="24"/>
        </w:rPr>
        <w:t xml:space="preserve"> makes a conceptual contrib</w:t>
      </w:r>
      <w:r w:rsidR="00B27459">
        <w:rPr>
          <w:rFonts w:ascii="Times New Roman" w:hAnsi="Times New Roman" w:cs="Times New Roman"/>
          <w:sz w:val="24"/>
          <w:szCs w:val="24"/>
        </w:rPr>
        <w:t>ution in this regard. F</w:t>
      </w:r>
      <w:r w:rsidR="00EF5381">
        <w:rPr>
          <w:rFonts w:ascii="Times New Roman" w:hAnsi="Times New Roman" w:cs="Times New Roman"/>
          <w:sz w:val="24"/>
          <w:szCs w:val="24"/>
        </w:rPr>
        <w:t>urther</w:t>
      </w:r>
      <w:r w:rsidR="00B27459">
        <w:rPr>
          <w:rFonts w:ascii="Times New Roman" w:hAnsi="Times New Roman" w:cs="Times New Roman"/>
          <w:sz w:val="24"/>
          <w:szCs w:val="24"/>
        </w:rPr>
        <w:t>, it contributes</w:t>
      </w:r>
      <w:r w:rsidR="00EF5381">
        <w:rPr>
          <w:rFonts w:ascii="Times New Roman" w:hAnsi="Times New Roman" w:cs="Times New Roman"/>
          <w:sz w:val="24"/>
          <w:szCs w:val="24"/>
        </w:rPr>
        <w:t xml:space="preserve"> to knowledge by empirically showing the effect of culture and subjective norm on entrepreneurial intention from a developing country perspective where access to busi</w:t>
      </w:r>
      <w:r w:rsidR="006A53DF">
        <w:rPr>
          <w:rFonts w:ascii="Times New Roman" w:hAnsi="Times New Roman" w:cs="Times New Roman"/>
          <w:sz w:val="24"/>
          <w:szCs w:val="24"/>
        </w:rPr>
        <w:t>ness funds is mostly from families</w:t>
      </w:r>
      <w:r w:rsidR="00EF5381">
        <w:rPr>
          <w:rFonts w:ascii="Times New Roman" w:hAnsi="Times New Roman" w:cs="Times New Roman"/>
          <w:sz w:val="24"/>
          <w:szCs w:val="24"/>
        </w:rPr>
        <w:t xml:space="preserve"> and friends.</w:t>
      </w:r>
    </w:p>
    <w:p w:rsidR="00F154DA" w:rsidRDefault="00F154DA" w:rsidP="00E823A1">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study also has implication for policy in terms of providing access to seed capital. The low level of entrepreneurial activities among Nigerian graduates may not be unconnected with the </w:t>
      </w:r>
      <w:r w:rsidR="006A53DF">
        <w:rPr>
          <w:rFonts w:ascii="Times New Roman" w:hAnsi="Times New Roman" w:cs="Times New Roman"/>
          <w:sz w:val="24"/>
          <w:szCs w:val="24"/>
        </w:rPr>
        <w:t xml:space="preserve">insufficient sources or the </w:t>
      </w:r>
      <w:r>
        <w:rPr>
          <w:rFonts w:ascii="Times New Roman" w:hAnsi="Times New Roman" w:cs="Times New Roman"/>
          <w:sz w:val="24"/>
          <w:szCs w:val="24"/>
        </w:rPr>
        <w:t xml:space="preserve">lack of seed capital. </w:t>
      </w:r>
      <w:r w:rsidR="006A53DF">
        <w:rPr>
          <w:rFonts w:ascii="Times New Roman" w:hAnsi="Times New Roman" w:cs="Times New Roman"/>
          <w:sz w:val="24"/>
          <w:szCs w:val="24"/>
        </w:rPr>
        <w:t>Again, there is implication in the area of policy to provide</w:t>
      </w:r>
      <w:r>
        <w:rPr>
          <w:rFonts w:ascii="Times New Roman" w:hAnsi="Times New Roman" w:cs="Times New Roman"/>
          <w:sz w:val="24"/>
          <w:szCs w:val="24"/>
        </w:rPr>
        <w:t xml:space="preserve"> functional </w:t>
      </w:r>
      <w:r w:rsidR="006A53DF">
        <w:rPr>
          <w:rFonts w:ascii="Times New Roman" w:hAnsi="Times New Roman" w:cs="Times New Roman"/>
          <w:sz w:val="24"/>
          <w:szCs w:val="24"/>
        </w:rPr>
        <w:t xml:space="preserve">and </w:t>
      </w:r>
      <w:r>
        <w:rPr>
          <w:rFonts w:ascii="Times New Roman" w:hAnsi="Times New Roman" w:cs="Times New Roman"/>
          <w:sz w:val="24"/>
          <w:szCs w:val="24"/>
        </w:rPr>
        <w:t xml:space="preserve">conducive </w:t>
      </w:r>
      <w:r w:rsidR="006A53DF">
        <w:rPr>
          <w:rFonts w:ascii="Times New Roman" w:hAnsi="Times New Roman" w:cs="Times New Roman"/>
          <w:sz w:val="24"/>
          <w:szCs w:val="24"/>
        </w:rPr>
        <w:t xml:space="preserve">business </w:t>
      </w:r>
      <w:r>
        <w:rPr>
          <w:rFonts w:ascii="Times New Roman" w:hAnsi="Times New Roman" w:cs="Times New Roman"/>
          <w:sz w:val="24"/>
          <w:szCs w:val="24"/>
        </w:rPr>
        <w:t xml:space="preserve">environment like industrial parks </w:t>
      </w:r>
      <w:r w:rsidR="006A53DF">
        <w:rPr>
          <w:rFonts w:ascii="Times New Roman" w:hAnsi="Times New Roman" w:cs="Times New Roman"/>
          <w:sz w:val="24"/>
          <w:szCs w:val="24"/>
        </w:rPr>
        <w:t xml:space="preserve">with functional infrastructure </w:t>
      </w:r>
      <w:r>
        <w:rPr>
          <w:rFonts w:ascii="Times New Roman" w:hAnsi="Times New Roman" w:cs="Times New Roman"/>
          <w:sz w:val="24"/>
          <w:szCs w:val="24"/>
        </w:rPr>
        <w:t xml:space="preserve">and tax holiday </w:t>
      </w:r>
      <w:r w:rsidR="006A53DF">
        <w:rPr>
          <w:rFonts w:ascii="Times New Roman" w:hAnsi="Times New Roman" w:cs="Times New Roman"/>
          <w:sz w:val="24"/>
          <w:szCs w:val="24"/>
        </w:rPr>
        <w:t>to enable</w:t>
      </w:r>
      <w:r>
        <w:rPr>
          <w:rFonts w:ascii="Times New Roman" w:hAnsi="Times New Roman" w:cs="Times New Roman"/>
          <w:sz w:val="24"/>
          <w:szCs w:val="24"/>
        </w:rPr>
        <w:t xml:space="preserve"> ‘own businesses’ among graduates </w:t>
      </w:r>
      <w:r w:rsidR="006A53DF">
        <w:rPr>
          <w:rFonts w:ascii="Times New Roman" w:hAnsi="Times New Roman" w:cs="Times New Roman"/>
          <w:sz w:val="24"/>
          <w:szCs w:val="24"/>
        </w:rPr>
        <w:t xml:space="preserve">to </w:t>
      </w:r>
      <w:r>
        <w:rPr>
          <w:rFonts w:ascii="Times New Roman" w:hAnsi="Times New Roman" w:cs="Times New Roman"/>
          <w:sz w:val="24"/>
          <w:szCs w:val="24"/>
        </w:rPr>
        <w:t>flourish</w:t>
      </w:r>
      <w:r w:rsidR="00C44F49">
        <w:rPr>
          <w:rFonts w:ascii="Times New Roman" w:hAnsi="Times New Roman" w:cs="Times New Roman"/>
          <w:sz w:val="24"/>
          <w:szCs w:val="24"/>
        </w:rPr>
        <w:t>.</w:t>
      </w:r>
    </w:p>
    <w:p w:rsidR="000B5A94" w:rsidRPr="00F154DA" w:rsidRDefault="00B81DCD" w:rsidP="00E823A1">
      <w:pPr>
        <w:pStyle w:val="NoSpacing"/>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000B5A94" w:rsidRPr="00F154DA">
        <w:rPr>
          <w:rFonts w:ascii="Times New Roman" w:hAnsi="Times New Roman" w:cs="Times New Roman"/>
          <w:b/>
          <w:sz w:val="24"/>
          <w:szCs w:val="24"/>
        </w:rPr>
        <w:t>Limitation</w:t>
      </w:r>
      <w:r w:rsidR="00C44F49">
        <w:rPr>
          <w:rFonts w:ascii="Times New Roman" w:hAnsi="Times New Roman" w:cs="Times New Roman"/>
          <w:b/>
          <w:sz w:val="24"/>
          <w:szCs w:val="24"/>
        </w:rPr>
        <w:t>s</w:t>
      </w:r>
    </w:p>
    <w:p w:rsidR="000B5A94" w:rsidRDefault="000B5A94" w:rsidP="00E823A1">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This study has limitations</w:t>
      </w:r>
      <w:r w:rsidR="003A7D5B">
        <w:rPr>
          <w:rFonts w:ascii="Times New Roman" w:hAnsi="Times New Roman" w:cs="Times New Roman"/>
          <w:sz w:val="24"/>
          <w:szCs w:val="24"/>
        </w:rPr>
        <w:t xml:space="preserve"> that are consistent with the limitations of prior empirical studies in the field of entrepreneurship</w:t>
      </w:r>
      <w:r>
        <w:rPr>
          <w:rFonts w:ascii="Times New Roman" w:hAnsi="Times New Roman" w:cs="Times New Roman"/>
          <w:sz w:val="24"/>
          <w:szCs w:val="24"/>
        </w:rPr>
        <w:t xml:space="preserve">. </w:t>
      </w:r>
      <w:r w:rsidR="003A7D5B">
        <w:rPr>
          <w:rFonts w:ascii="Times New Roman" w:hAnsi="Times New Roman" w:cs="Times New Roman"/>
          <w:sz w:val="24"/>
          <w:szCs w:val="24"/>
        </w:rPr>
        <w:t xml:space="preserve">Considering that data </w:t>
      </w:r>
      <w:r w:rsidR="00553B99">
        <w:rPr>
          <w:rFonts w:ascii="Times New Roman" w:hAnsi="Times New Roman" w:cs="Times New Roman"/>
          <w:sz w:val="24"/>
          <w:szCs w:val="24"/>
        </w:rPr>
        <w:t>was not collected over time, the cross-sectional nature of the design does not permit making definitive causal statements.</w:t>
      </w:r>
      <w:r w:rsidR="00FD5CE2">
        <w:rPr>
          <w:rFonts w:ascii="Times New Roman" w:hAnsi="Times New Roman" w:cs="Times New Roman"/>
          <w:sz w:val="24"/>
          <w:szCs w:val="24"/>
        </w:rPr>
        <w:t xml:space="preserve"> A longitudinal study would permit the study of a pre-post-test study however, longitudinal studies have their intrinsic methodological challenges</w:t>
      </w:r>
      <w:sdt>
        <w:sdtPr>
          <w:rPr>
            <w:rFonts w:ascii="Times New Roman" w:hAnsi="Times New Roman" w:cs="Times New Roman"/>
            <w:sz w:val="24"/>
            <w:szCs w:val="24"/>
          </w:rPr>
          <w:id w:val="-1223666693"/>
          <w:citation/>
        </w:sdtPr>
        <w:sdtContent>
          <w:r w:rsidR="00FD5CE2">
            <w:rPr>
              <w:rFonts w:ascii="Times New Roman" w:hAnsi="Times New Roman" w:cs="Times New Roman"/>
              <w:sz w:val="24"/>
              <w:szCs w:val="24"/>
            </w:rPr>
            <w:fldChar w:fldCharType="begin"/>
          </w:r>
          <w:r w:rsidR="00FD5CE2">
            <w:rPr>
              <w:rFonts w:ascii="Times New Roman" w:hAnsi="Times New Roman" w:cs="Times New Roman"/>
              <w:sz w:val="24"/>
              <w:szCs w:val="24"/>
            </w:rPr>
            <w:instrText xml:space="preserve"> CITATION Men91 \l 2057 </w:instrText>
          </w:r>
          <w:r w:rsidR="00FD5CE2">
            <w:rPr>
              <w:rFonts w:ascii="Times New Roman" w:hAnsi="Times New Roman" w:cs="Times New Roman"/>
              <w:sz w:val="24"/>
              <w:szCs w:val="24"/>
            </w:rPr>
            <w:fldChar w:fldCharType="separate"/>
          </w:r>
          <w:r w:rsidR="00FD5CE2">
            <w:rPr>
              <w:rFonts w:ascii="Times New Roman" w:hAnsi="Times New Roman" w:cs="Times New Roman"/>
              <w:noProof/>
              <w:sz w:val="24"/>
              <w:szCs w:val="24"/>
            </w:rPr>
            <w:t xml:space="preserve"> </w:t>
          </w:r>
          <w:r w:rsidR="00FD5CE2" w:rsidRPr="00FD5CE2">
            <w:rPr>
              <w:rFonts w:ascii="Times New Roman" w:hAnsi="Times New Roman" w:cs="Times New Roman"/>
              <w:noProof/>
              <w:sz w:val="24"/>
              <w:szCs w:val="24"/>
            </w:rPr>
            <w:t>(Menard, 1991)</w:t>
          </w:r>
          <w:r w:rsidR="00FD5CE2">
            <w:rPr>
              <w:rFonts w:ascii="Times New Roman" w:hAnsi="Times New Roman" w:cs="Times New Roman"/>
              <w:sz w:val="24"/>
              <w:szCs w:val="24"/>
            </w:rPr>
            <w:fldChar w:fldCharType="end"/>
          </w:r>
        </w:sdtContent>
      </w:sdt>
      <w:r w:rsidR="00FD5CE2">
        <w:rPr>
          <w:rFonts w:ascii="Times New Roman" w:hAnsi="Times New Roman" w:cs="Times New Roman"/>
          <w:sz w:val="24"/>
          <w:szCs w:val="24"/>
        </w:rPr>
        <w:t>.</w:t>
      </w:r>
      <w:r w:rsidR="00767FA1">
        <w:rPr>
          <w:rFonts w:ascii="Times New Roman" w:hAnsi="Times New Roman" w:cs="Times New Roman"/>
          <w:sz w:val="24"/>
          <w:szCs w:val="24"/>
        </w:rPr>
        <w:t xml:space="preserve"> </w:t>
      </w:r>
      <w:r w:rsidR="00477C1B">
        <w:rPr>
          <w:rFonts w:ascii="Times New Roman" w:hAnsi="Times New Roman" w:cs="Times New Roman"/>
          <w:sz w:val="24"/>
          <w:szCs w:val="24"/>
        </w:rPr>
        <w:t>Although the respondents to this study cut across all the six geo</w:t>
      </w:r>
      <w:r w:rsidR="006A53DF">
        <w:rPr>
          <w:rFonts w:ascii="Times New Roman" w:hAnsi="Times New Roman" w:cs="Times New Roman"/>
          <w:sz w:val="24"/>
          <w:szCs w:val="24"/>
        </w:rPr>
        <w:t>-</w:t>
      </w:r>
      <w:r w:rsidR="00477C1B">
        <w:rPr>
          <w:rFonts w:ascii="Times New Roman" w:hAnsi="Times New Roman" w:cs="Times New Roman"/>
          <w:sz w:val="24"/>
          <w:szCs w:val="24"/>
        </w:rPr>
        <w:t xml:space="preserve">political zones in Nigeria, data collection was from one zone. Given that Nigeria is a country of diverse cultures, a spread of data collection across the entire country might generate a different result. </w:t>
      </w:r>
    </w:p>
    <w:p w:rsidR="00F154DA" w:rsidRPr="00932123" w:rsidRDefault="00B81DCD" w:rsidP="00F154DA">
      <w:pPr>
        <w:pStyle w:val="NoSpacing"/>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9. </w:t>
      </w:r>
      <w:r w:rsidR="00F154DA" w:rsidRPr="00932123">
        <w:rPr>
          <w:rFonts w:ascii="Times New Roman" w:hAnsi="Times New Roman" w:cs="Times New Roman"/>
          <w:b/>
          <w:sz w:val="24"/>
          <w:szCs w:val="24"/>
        </w:rPr>
        <w:t>Future Research</w:t>
      </w:r>
    </w:p>
    <w:p w:rsidR="005B6323" w:rsidRDefault="00164D6A" w:rsidP="00E823A1">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Longitudinal study to include the collection of data from respondents in the six geo-political zones of the country.</w:t>
      </w:r>
    </w:p>
    <w:p w:rsidR="002C6921" w:rsidRDefault="006C4447" w:rsidP="00810D5F">
      <w:pPr>
        <w:pStyle w:val="NoSpacing"/>
        <w:jc w:val="both"/>
        <w:rPr>
          <w:rFonts w:ascii="Times New Roman" w:hAnsi="Times New Roman" w:cs="Times New Roman"/>
          <w:sz w:val="24"/>
          <w:szCs w:val="24"/>
        </w:rPr>
      </w:pPr>
      <w:r w:rsidRPr="00810D5F">
        <w:rPr>
          <w:rFonts w:ascii="Times New Roman" w:hAnsi="Times New Roman" w:cs="Times New Roman"/>
          <w:b/>
          <w:sz w:val="24"/>
          <w:szCs w:val="24"/>
        </w:rPr>
        <w:t>Acknowledgement</w:t>
      </w:r>
      <w:r w:rsidR="00810D5F">
        <w:rPr>
          <w:rFonts w:ascii="Times New Roman" w:hAnsi="Times New Roman" w:cs="Times New Roman"/>
          <w:sz w:val="24"/>
          <w:szCs w:val="24"/>
        </w:rPr>
        <w:t xml:space="preserve">: I </w:t>
      </w:r>
      <w:r w:rsidR="008F118B">
        <w:rPr>
          <w:rFonts w:ascii="Times New Roman" w:hAnsi="Times New Roman" w:cs="Times New Roman"/>
          <w:sz w:val="24"/>
          <w:szCs w:val="24"/>
        </w:rPr>
        <w:t xml:space="preserve">would like to </w:t>
      </w:r>
      <w:r w:rsidR="00810D5F">
        <w:rPr>
          <w:rFonts w:ascii="Times New Roman" w:hAnsi="Times New Roman" w:cs="Times New Roman"/>
          <w:sz w:val="24"/>
          <w:szCs w:val="24"/>
        </w:rPr>
        <w:t>appreciate the guidance and suggestion</w:t>
      </w:r>
      <w:r w:rsidR="00D72905">
        <w:rPr>
          <w:rFonts w:ascii="Times New Roman" w:hAnsi="Times New Roman" w:cs="Times New Roman"/>
          <w:sz w:val="24"/>
          <w:szCs w:val="24"/>
        </w:rPr>
        <w:t>s</w:t>
      </w:r>
      <w:r w:rsidR="00810D5F">
        <w:rPr>
          <w:rFonts w:ascii="Times New Roman" w:hAnsi="Times New Roman" w:cs="Times New Roman"/>
          <w:sz w:val="24"/>
          <w:szCs w:val="24"/>
        </w:rPr>
        <w:t xml:space="preserve"> of Bahare Afrahi in the data analysis</w:t>
      </w:r>
      <w:r w:rsidR="005002A3">
        <w:rPr>
          <w:rFonts w:ascii="Times New Roman" w:hAnsi="Times New Roman" w:cs="Times New Roman"/>
          <w:sz w:val="24"/>
          <w:szCs w:val="24"/>
        </w:rPr>
        <w:t xml:space="preserve"> process</w:t>
      </w:r>
      <w:r w:rsidR="00810D5F">
        <w:rPr>
          <w:rFonts w:ascii="Times New Roman" w:hAnsi="Times New Roman" w:cs="Times New Roman"/>
          <w:sz w:val="24"/>
          <w:szCs w:val="24"/>
        </w:rPr>
        <w:t>.</w:t>
      </w:r>
      <w:r w:rsidR="007C59F1">
        <w:rPr>
          <w:rFonts w:ascii="Times New Roman" w:hAnsi="Times New Roman" w:cs="Times New Roman"/>
          <w:sz w:val="24"/>
          <w:szCs w:val="24"/>
        </w:rPr>
        <w:t xml:space="preserve"> My appreciation also goes to the faculty of Business and Law of the University of Northampton for part sponsoring this conference through the faculty’s research dissemination </w:t>
      </w:r>
      <w:r w:rsidR="005002A3">
        <w:rPr>
          <w:rFonts w:ascii="Times New Roman" w:hAnsi="Times New Roman" w:cs="Times New Roman"/>
          <w:sz w:val="24"/>
          <w:szCs w:val="24"/>
        </w:rPr>
        <w:t>award.</w:t>
      </w:r>
    </w:p>
    <w:p w:rsidR="00234C3D" w:rsidRDefault="00234C3D" w:rsidP="00810D5F">
      <w:pPr>
        <w:pStyle w:val="NoSpacing"/>
        <w:jc w:val="both"/>
        <w:rPr>
          <w:rFonts w:ascii="Times New Roman" w:hAnsi="Times New Roman" w:cs="Times New Roman"/>
          <w:sz w:val="24"/>
          <w:szCs w:val="24"/>
        </w:rPr>
      </w:pPr>
    </w:p>
    <w:p w:rsidR="00234C3D" w:rsidRDefault="00234C3D" w:rsidP="00810D5F">
      <w:pPr>
        <w:pStyle w:val="NoSpacing"/>
        <w:jc w:val="both"/>
        <w:rPr>
          <w:rFonts w:ascii="Times New Roman" w:hAnsi="Times New Roman" w:cs="Times New Roman"/>
          <w:sz w:val="24"/>
          <w:szCs w:val="24"/>
        </w:rPr>
      </w:pPr>
    </w:p>
    <w:p w:rsidR="00234C3D" w:rsidRDefault="00234C3D"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767FA1" w:rsidRDefault="00767FA1" w:rsidP="00810D5F">
      <w:pPr>
        <w:pStyle w:val="NoSpacing"/>
        <w:jc w:val="both"/>
        <w:rPr>
          <w:rFonts w:ascii="Times New Roman" w:hAnsi="Times New Roman" w:cs="Times New Roman"/>
          <w:sz w:val="24"/>
          <w:szCs w:val="24"/>
        </w:rPr>
      </w:pPr>
    </w:p>
    <w:p w:rsidR="00767FA1" w:rsidRDefault="00767FA1" w:rsidP="00810D5F">
      <w:pPr>
        <w:pStyle w:val="NoSpacing"/>
        <w:jc w:val="both"/>
        <w:rPr>
          <w:rFonts w:ascii="Times New Roman" w:hAnsi="Times New Roman" w:cs="Times New Roman"/>
          <w:sz w:val="24"/>
          <w:szCs w:val="24"/>
        </w:rPr>
      </w:pPr>
    </w:p>
    <w:p w:rsidR="00767FA1" w:rsidRDefault="00767FA1" w:rsidP="00810D5F">
      <w:pPr>
        <w:pStyle w:val="NoSpacing"/>
        <w:jc w:val="both"/>
        <w:rPr>
          <w:rFonts w:ascii="Times New Roman" w:hAnsi="Times New Roman" w:cs="Times New Roman"/>
          <w:sz w:val="24"/>
          <w:szCs w:val="24"/>
        </w:rPr>
      </w:pPr>
    </w:p>
    <w:p w:rsidR="00767FA1" w:rsidRDefault="00767FA1" w:rsidP="00810D5F">
      <w:pPr>
        <w:pStyle w:val="NoSpacing"/>
        <w:jc w:val="both"/>
        <w:rPr>
          <w:rFonts w:ascii="Times New Roman" w:hAnsi="Times New Roman" w:cs="Times New Roman"/>
          <w:sz w:val="24"/>
          <w:szCs w:val="24"/>
        </w:rPr>
      </w:pPr>
    </w:p>
    <w:p w:rsidR="00767FA1" w:rsidRDefault="00767FA1" w:rsidP="00810D5F">
      <w:pPr>
        <w:pStyle w:val="NoSpacing"/>
        <w:jc w:val="both"/>
        <w:rPr>
          <w:rFonts w:ascii="Times New Roman" w:hAnsi="Times New Roman" w:cs="Times New Roman"/>
          <w:sz w:val="24"/>
          <w:szCs w:val="24"/>
        </w:rPr>
      </w:pPr>
    </w:p>
    <w:p w:rsidR="00767FA1" w:rsidRDefault="00767FA1"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p w:rsidR="0007137A" w:rsidRDefault="0007137A" w:rsidP="00810D5F">
      <w:pPr>
        <w:pStyle w:val="NoSpacing"/>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val="en-GB"/>
        </w:rPr>
        <w:id w:val="1731189195"/>
        <w:docPartObj>
          <w:docPartGallery w:val="Bibliographies"/>
          <w:docPartUnique/>
        </w:docPartObj>
      </w:sdtPr>
      <w:sdtContent>
        <w:p w:rsidR="002C6921" w:rsidRPr="00CE5D05" w:rsidRDefault="002C6921" w:rsidP="002C6921">
          <w:pPr>
            <w:pStyle w:val="Heading1"/>
            <w:rPr>
              <w:rFonts w:ascii="Times New Roman" w:hAnsi="Times New Roman" w:cs="Times New Roman"/>
            </w:rPr>
          </w:pPr>
          <w:r w:rsidRPr="00CE5D05">
            <w:rPr>
              <w:rFonts w:ascii="Times New Roman" w:hAnsi="Times New Roman" w:cs="Times New Roman"/>
            </w:rPr>
            <w:t>References</w:t>
          </w:r>
        </w:p>
        <w:sdt>
          <w:sdtPr>
            <w:rPr>
              <w:rFonts w:ascii="Times New Roman" w:hAnsi="Times New Roman" w:cs="Times New Roman"/>
            </w:rPr>
            <w:id w:val="-573587230"/>
            <w:bibliography/>
          </w:sdtPr>
          <w:sdtContent>
            <w:p w:rsidR="00234C3D" w:rsidRDefault="002C6921" w:rsidP="00234C3D">
              <w:pPr>
                <w:pStyle w:val="Bibliography"/>
                <w:rPr>
                  <w:noProof/>
                  <w:sz w:val="24"/>
                  <w:szCs w:val="24"/>
                  <w:lang w:val="en-US"/>
                </w:rPr>
              </w:pPr>
              <w:r w:rsidRPr="00CE5D05">
                <w:rPr>
                  <w:rFonts w:ascii="Times New Roman" w:hAnsi="Times New Roman" w:cs="Times New Roman"/>
                </w:rPr>
                <w:fldChar w:fldCharType="begin"/>
              </w:r>
              <w:r w:rsidRPr="00CE5D05">
                <w:rPr>
                  <w:rFonts w:ascii="Times New Roman" w:hAnsi="Times New Roman" w:cs="Times New Roman"/>
                </w:rPr>
                <w:instrText xml:space="preserve"> BIBLIOGRAPHY </w:instrText>
              </w:r>
              <w:r w:rsidRPr="00CE5D05">
                <w:rPr>
                  <w:rFonts w:ascii="Times New Roman" w:hAnsi="Times New Roman" w:cs="Times New Roman"/>
                </w:rPr>
                <w:fldChar w:fldCharType="separate"/>
              </w:r>
              <w:r w:rsidR="00234C3D">
                <w:rPr>
                  <w:noProof/>
                  <w:lang w:val="en-US"/>
                </w:rPr>
                <w:t xml:space="preserve">Ajzen, I., 1991. The Theory of Planned Behaviour. </w:t>
              </w:r>
              <w:r w:rsidR="00234C3D">
                <w:rPr>
                  <w:i/>
                  <w:iCs/>
                  <w:noProof/>
                  <w:lang w:val="en-US"/>
                </w:rPr>
                <w:t xml:space="preserve">Organisational Behavioour and Decision Processes, </w:t>
              </w:r>
              <w:r w:rsidR="00234C3D">
                <w:rPr>
                  <w:noProof/>
                  <w:lang w:val="en-US"/>
                </w:rPr>
                <w:t>50(2), pp. 179-211.</w:t>
              </w:r>
            </w:p>
            <w:p w:rsidR="00234C3D" w:rsidRDefault="00234C3D" w:rsidP="00234C3D">
              <w:pPr>
                <w:pStyle w:val="Bibliography"/>
                <w:rPr>
                  <w:noProof/>
                  <w:lang w:val="en-US"/>
                </w:rPr>
              </w:pPr>
              <w:r>
                <w:rPr>
                  <w:noProof/>
                  <w:lang w:val="en-US"/>
                </w:rPr>
                <w:t xml:space="preserve">Al-Kadi, F., 2017. </w:t>
              </w:r>
              <w:r>
                <w:rPr>
                  <w:i/>
                  <w:iCs/>
                  <w:noProof/>
                  <w:lang w:val="en-US"/>
                </w:rPr>
                <w:t xml:space="preserve">Entrepreneurship and Culture: The Role of National Culture in Entrepreneurship: A Study of 51 Countries. </w:t>
              </w:r>
              <w:r>
                <w:rPr>
                  <w:noProof/>
                  <w:lang w:val="en-US"/>
                </w:rPr>
                <w:t>1st ed. s.l.:Lulu Publishing Services.</w:t>
              </w:r>
            </w:p>
            <w:p w:rsidR="00234C3D" w:rsidRDefault="00234C3D" w:rsidP="00234C3D">
              <w:pPr>
                <w:pStyle w:val="Bibliography"/>
                <w:rPr>
                  <w:noProof/>
                  <w:lang w:val="en-US"/>
                </w:rPr>
              </w:pPr>
              <w:r>
                <w:rPr>
                  <w:noProof/>
                  <w:lang w:val="en-US"/>
                </w:rPr>
                <w:t xml:space="preserve">Almeida-Couto, J. &amp; Borges-Tiago, M. T., 2009. Propensity for Entrepreneurship Among University Students. </w:t>
              </w:r>
              <w:r>
                <w:rPr>
                  <w:i/>
                  <w:iCs/>
                  <w:noProof/>
                  <w:lang w:val="en-US"/>
                </w:rPr>
                <w:t xml:space="preserve">Busniess Review, </w:t>
              </w:r>
              <w:r>
                <w:rPr>
                  <w:noProof/>
                  <w:lang w:val="en-US"/>
                </w:rPr>
                <w:t>12(1), pp. 308-316.</w:t>
              </w:r>
            </w:p>
            <w:p w:rsidR="00234C3D" w:rsidRDefault="00234C3D" w:rsidP="00234C3D">
              <w:pPr>
                <w:pStyle w:val="Bibliography"/>
                <w:rPr>
                  <w:noProof/>
                  <w:lang w:val="en-US"/>
                </w:rPr>
              </w:pPr>
              <w:r>
                <w:rPr>
                  <w:noProof/>
                  <w:lang w:val="en-US"/>
                </w:rPr>
                <w:t xml:space="preserve">Anderson, J. C. &amp; Gerbing, D. W., 1988. Structural Equation Modeling in Practice: A Review and Recommended Two-Step Approach. </w:t>
              </w:r>
              <w:r>
                <w:rPr>
                  <w:i/>
                  <w:iCs/>
                  <w:noProof/>
                  <w:lang w:val="en-US"/>
                </w:rPr>
                <w:t xml:space="preserve">Psychological Bulleting, </w:t>
              </w:r>
              <w:r>
                <w:rPr>
                  <w:noProof/>
                  <w:lang w:val="en-US"/>
                </w:rPr>
                <w:t>Volume 103, pp. 411-423.</w:t>
              </w:r>
            </w:p>
            <w:p w:rsidR="00234C3D" w:rsidRDefault="00234C3D" w:rsidP="00234C3D">
              <w:pPr>
                <w:pStyle w:val="Bibliography"/>
                <w:rPr>
                  <w:noProof/>
                  <w:lang w:val="en-US"/>
                </w:rPr>
              </w:pPr>
              <w:r>
                <w:rPr>
                  <w:noProof/>
                  <w:lang w:val="en-US"/>
                </w:rPr>
                <w:t xml:space="preserve">Autio, E. K. R. H., Klofsten, M., Parker, G. G. &amp; Hay, M., 2001. Entrepreneurial Intent Among Students in Scandinavia and in the USA. </w:t>
              </w:r>
              <w:r>
                <w:rPr>
                  <w:i/>
                  <w:iCs/>
                  <w:noProof/>
                  <w:lang w:val="en-US"/>
                </w:rPr>
                <w:t xml:space="preserve">Enterprise and Innovation Management Studies, </w:t>
              </w:r>
              <w:r>
                <w:rPr>
                  <w:noProof/>
                  <w:lang w:val="en-US"/>
                </w:rPr>
                <w:t>2(2), pp. 145-160.</w:t>
              </w:r>
            </w:p>
            <w:p w:rsidR="00234C3D" w:rsidRDefault="00234C3D" w:rsidP="00234C3D">
              <w:pPr>
                <w:pStyle w:val="Bibliography"/>
                <w:rPr>
                  <w:noProof/>
                  <w:lang w:val="en-US"/>
                </w:rPr>
              </w:pPr>
              <w:r>
                <w:rPr>
                  <w:noProof/>
                  <w:lang w:val="en-US"/>
                </w:rPr>
                <w:lastRenderedPageBreak/>
                <w:t xml:space="preserve">Bagley, T. M. &amp; Tan, W. L., 2001. The Socio_Cultural Environment for Entrepreneurship: A Comparison Between East-Asia and Anglo_Saxon Countries. </w:t>
              </w:r>
              <w:r>
                <w:rPr>
                  <w:i/>
                  <w:iCs/>
                  <w:noProof/>
                  <w:lang w:val="en-US"/>
                </w:rPr>
                <w:t xml:space="preserve">Journal of International Business Studies, </w:t>
              </w:r>
              <w:r>
                <w:rPr>
                  <w:noProof/>
                  <w:lang w:val="en-US"/>
                </w:rPr>
                <w:t>32(3), pp. 537-553.</w:t>
              </w:r>
            </w:p>
            <w:p w:rsidR="00234C3D" w:rsidRDefault="00234C3D" w:rsidP="00234C3D">
              <w:pPr>
                <w:pStyle w:val="Bibliography"/>
                <w:rPr>
                  <w:noProof/>
                  <w:lang w:val="en-US"/>
                </w:rPr>
              </w:pPr>
              <w:r>
                <w:rPr>
                  <w:noProof/>
                  <w:lang w:val="en-US"/>
                </w:rPr>
                <w:t xml:space="preserve">Bagozzi, R. P. &amp; Yi, Y., 1988. On the Evaluation of Structural Equation Model. </w:t>
              </w:r>
              <w:r>
                <w:rPr>
                  <w:i/>
                  <w:iCs/>
                  <w:noProof/>
                  <w:lang w:val="en-US"/>
                </w:rPr>
                <w:t xml:space="preserve">Journal of Academy of Marketing Science, </w:t>
              </w:r>
              <w:r>
                <w:rPr>
                  <w:noProof/>
                  <w:lang w:val="en-US"/>
                </w:rPr>
                <w:t>Volume 16, pp. 74-94.</w:t>
              </w:r>
            </w:p>
            <w:p w:rsidR="00234C3D" w:rsidRDefault="00234C3D" w:rsidP="00234C3D">
              <w:pPr>
                <w:pStyle w:val="Bibliography"/>
                <w:rPr>
                  <w:noProof/>
                  <w:lang w:val="en-US"/>
                </w:rPr>
              </w:pPr>
              <w:r>
                <w:rPr>
                  <w:noProof/>
                  <w:lang w:val="en-US"/>
                </w:rPr>
                <w:t xml:space="preserve">Berger, B., 1991. Introduction. In: B. Berger, ed. </w:t>
              </w:r>
              <w:r>
                <w:rPr>
                  <w:i/>
                  <w:iCs/>
                  <w:noProof/>
                  <w:lang w:val="en-US"/>
                </w:rPr>
                <w:t xml:space="preserve">The Culture of Entrepreneurship. </w:t>
              </w:r>
              <w:r>
                <w:rPr>
                  <w:noProof/>
                  <w:lang w:val="en-US"/>
                </w:rPr>
                <w:t>San Francisco, California: ICS Press, pp. 1-12.</w:t>
              </w:r>
            </w:p>
            <w:p w:rsidR="00234C3D" w:rsidRDefault="00234C3D" w:rsidP="00234C3D">
              <w:pPr>
                <w:pStyle w:val="Bibliography"/>
                <w:rPr>
                  <w:noProof/>
                  <w:lang w:val="en-US"/>
                </w:rPr>
              </w:pPr>
              <w:r>
                <w:rPr>
                  <w:noProof/>
                  <w:lang w:val="en-US"/>
                </w:rPr>
                <w:t xml:space="preserve">Bird, B., 1988. Implementing Entrepreneurila Ideas: The Case for Intentions. </w:t>
              </w:r>
              <w:r>
                <w:rPr>
                  <w:i/>
                  <w:iCs/>
                  <w:noProof/>
                  <w:lang w:val="en-US"/>
                </w:rPr>
                <w:t xml:space="preserve">Academy of Management Review, </w:t>
              </w:r>
              <w:r>
                <w:rPr>
                  <w:noProof/>
                  <w:lang w:val="en-US"/>
                </w:rPr>
                <w:t>Volume 13, pp. 442-453.</w:t>
              </w:r>
            </w:p>
            <w:p w:rsidR="00234C3D" w:rsidRDefault="00234C3D" w:rsidP="00234C3D">
              <w:pPr>
                <w:pStyle w:val="Bibliography"/>
                <w:rPr>
                  <w:noProof/>
                  <w:lang w:val="en-US"/>
                </w:rPr>
              </w:pPr>
              <w:r>
                <w:rPr>
                  <w:noProof/>
                  <w:lang w:val="en-US"/>
                </w:rPr>
                <w:t xml:space="preserve">Brownson, D. B., 2014. Differences in Age, Gender, Social Norm and Education as Determinants of Entrepreneurial Behaviour in Southern Nigeria. </w:t>
              </w:r>
              <w:r>
                <w:rPr>
                  <w:i/>
                  <w:iCs/>
                  <w:noProof/>
                  <w:lang w:val="en-US"/>
                </w:rPr>
                <w:t xml:space="preserve">Journal of Small Business and Entrepreneurship Development, </w:t>
              </w:r>
              <w:r>
                <w:rPr>
                  <w:noProof/>
                  <w:lang w:val="en-US"/>
                </w:rPr>
                <w:t>2(1), pp. 161-173.</w:t>
              </w:r>
            </w:p>
            <w:p w:rsidR="00234C3D" w:rsidRDefault="00234C3D" w:rsidP="00234C3D">
              <w:pPr>
                <w:pStyle w:val="Bibliography"/>
                <w:rPr>
                  <w:noProof/>
                  <w:lang w:val="en-US"/>
                </w:rPr>
              </w:pPr>
              <w:r>
                <w:rPr>
                  <w:noProof/>
                  <w:lang w:val="en-US"/>
                </w:rPr>
                <w:t xml:space="preserve">Byrne, B. M., 2010. </w:t>
              </w:r>
              <w:r>
                <w:rPr>
                  <w:i/>
                  <w:iCs/>
                  <w:noProof/>
                  <w:lang w:val="en-US"/>
                </w:rPr>
                <w:t xml:space="preserve">Structural Equation Modelling: Basic Concepts, Applications and Programming. </w:t>
              </w:r>
              <w:r>
                <w:rPr>
                  <w:noProof/>
                  <w:lang w:val="en-US"/>
                </w:rPr>
                <w:t>2nd ed. New York: Routledge/Taylor.</w:t>
              </w:r>
            </w:p>
            <w:p w:rsidR="00234C3D" w:rsidRDefault="00234C3D" w:rsidP="00234C3D">
              <w:pPr>
                <w:pStyle w:val="Bibliography"/>
                <w:rPr>
                  <w:noProof/>
                  <w:lang w:val="en-US"/>
                </w:rPr>
              </w:pPr>
              <w:r>
                <w:rPr>
                  <w:noProof/>
                  <w:lang w:val="en-US"/>
                </w:rPr>
                <w:t xml:space="preserve">Chandler, G. N. &amp; Lyon, D. W., 2001. Issues of Research Design and Construct Measurement in Entrepreneurship Research: The Past Decade. </w:t>
              </w:r>
              <w:r>
                <w:rPr>
                  <w:i/>
                  <w:iCs/>
                  <w:noProof/>
                  <w:lang w:val="en-US"/>
                </w:rPr>
                <w:t xml:space="preserve">Entrepreneurship Theory and Practice, </w:t>
              </w:r>
              <w:r>
                <w:rPr>
                  <w:noProof/>
                  <w:lang w:val="en-US"/>
                </w:rPr>
                <w:t>25(4), pp. 101-113.</w:t>
              </w:r>
            </w:p>
            <w:p w:rsidR="00234C3D" w:rsidRDefault="00234C3D" w:rsidP="00234C3D">
              <w:pPr>
                <w:pStyle w:val="Bibliography"/>
                <w:rPr>
                  <w:noProof/>
                  <w:lang w:val="en-US"/>
                </w:rPr>
              </w:pPr>
              <w:r>
                <w:rPr>
                  <w:noProof/>
                  <w:lang w:val="en-US"/>
                </w:rPr>
                <w:t xml:space="preserve">Chirico, F. &amp; Salvato, C., 2016. Knowledge Internalization and Product Development in Family Firms: When Relational and Affective Factor Matter. </w:t>
              </w:r>
              <w:r>
                <w:rPr>
                  <w:i/>
                  <w:iCs/>
                  <w:noProof/>
                  <w:lang w:val="en-US"/>
                </w:rPr>
                <w:t xml:space="preserve">Entrepreneurship Theory and Practice, </w:t>
              </w:r>
              <w:r>
                <w:rPr>
                  <w:noProof/>
                  <w:lang w:val="en-US"/>
                </w:rPr>
                <w:t>Volume 1042-2587, pp. 201-229.</w:t>
              </w:r>
            </w:p>
            <w:p w:rsidR="00234C3D" w:rsidRDefault="00234C3D" w:rsidP="00234C3D">
              <w:pPr>
                <w:pStyle w:val="Bibliography"/>
                <w:rPr>
                  <w:noProof/>
                  <w:lang w:val="en-US"/>
                </w:rPr>
              </w:pPr>
              <w:r>
                <w:rPr>
                  <w:noProof/>
                  <w:lang w:val="en-US"/>
                </w:rPr>
                <w:t xml:space="preserve">Etzioni, A., 1987. Entrepreneurship, Adaptation and Legitimation: A Macro-Behavioural Perspective. </w:t>
              </w:r>
              <w:r>
                <w:rPr>
                  <w:i/>
                  <w:iCs/>
                  <w:noProof/>
                  <w:lang w:val="en-US"/>
                </w:rPr>
                <w:t xml:space="preserve">Journal of Economic Behaviour and Organisation, </w:t>
              </w:r>
              <w:r>
                <w:rPr>
                  <w:noProof/>
                  <w:lang w:val="en-US"/>
                </w:rPr>
                <w:t>Volume 8, pp. 175-189.</w:t>
              </w:r>
            </w:p>
            <w:p w:rsidR="00234C3D" w:rsidRDefault="00234C3D" w:rsidP="00234C3D">
              <w:pPr>
                <w:pStyle w:val="Bibliography"/>
                <w:rPr>
                  <w:noProof/>
                  <w:lang w:val="en-US"/>
                </w:rPr>
              </w:pPr>
              <w:r>
                <w:rPr>
                  <w:noProof/>
                  <w:lang w:val="en-US"/>
                </w:rPr>
                <w:t xml:space="preserve">Freytag, A. &amp; Thurik, R. e., 2010. </w:t>
              </w:r>
              <w:r>
                <w:rPr>
                  <w:i/>
                  <w:iCs/>
                  <w:noProof/>
                  <w:lang w:val="en-US"/>
                </w:rPr>
                <w:t xml:space="preserve">Entrepreneurship and Culture. </w:t>
              </w:r>
              <w:r>
                <w:rPr>
                  <w:noProof/>
                  <w:lang w:val="en-US"/>
                </w:rPr>
                <w:t>London: Springer Heidelberg Dordretcht.</w:t>
              </w:r>
            </w:p>
            <w:p w:rsidR="00234C3D" w:rsidRDefault="00234C3D" w:rsidP="00234C3D">
              <w:pPr>
                <w:pStyle w:val="Bibliography"/>
                <w:rPr>
                  <w:noProof/>
                  <w:lang w:val="en-US"/>
                </w:rPr>
              </w:pPr>
              <w:r>
                <w:rPr>
                  <w:noProof/>
                  <w:lang w:val="en-US"/>
                </w:rPr>
                <w:t xml:space="preserve">George, G. &amp; Zahra, S. A., 2002. Culture and its Consequence for Entrepreneurship. </w:t>
              </w:r>
              <w:r>
                <w:rPr>
                  <w:i/>
                  <w:iCs/>
                  <w:noProof/>
                  <w:lang w:val="en-US"/>
                </w:rPr>
                <w:t xml:space="preserve">Entrepreneurship Theory and Practice, </w:t>
              </w:r>
              <w:r>
                <w:rPr>
                  <w:noProof/>
                  <w:lang w:val="en-US"/>
                </w:rPr>
                <w:t>26(4), pp. 5-7.</w:t>
              </w:r>
            </w:p>
            <w:p w:rsidR="00234C3D" w:rsidRDefault="00234C3D" w:rsidP="00234C3D">
              <w:pPr>
                <w:pStyle w:val="Bibliography"/>
                <w:rPr>
                  <w:noProof/>
                  <w:lang w:val="en-US"/>
                </w:rPr>
              </w:pPr>
              <w:r>
                <w:rPr>
                  <w:noProof/>
                  <w:lang w:val="en-US"/>
                </w:rPr>
                <w:t xml:space="preserve">Guerrero, M., Rialp, J. &amp; Urbano, D., 2008. the Impact of Desirability and Feasibility on Entrepreneurial Intentions. A Structural Equation Model. </w:t>
              </w:r>
              <w:r>
                <w:rPr>
                  <w:i/>
                  <w:iCs/>
                  <w:noProof/>
                  <w:lang w:val="en-US"/>
                </w:rPr>
                <w:t xml:space="preserve">International Entrepreneurship Management, </w:t>
              </w:r>
              <w:r>
                <w:rPr>
                  <w:noProof/>
                  <w:lang w:val="en-US"/>
                </w:rPr>
                <w:t>4(1), pp. 35-50.</w:t>
              </w:r>
            </w:p>
            <w:p w:rsidR="00234C3D" w:rsidRDefault="00234C3D" w:rsidP="00234C3D">
              <w:pPr>
                <w:pStyle w:val="Bibliography"/>
                <w:rPr>
                  <w:noProof/>
                  <w:lang w:val="en-US"/>
                </w:rPr>
              </w:pPr>
              <w:r>
                <w:rPr>
                  <w:noProof/>
                  <w:lang w:val="en-US"/>
                </w:rPr>
                <w:t xml:space="preserve">Hayton, J. C., George, G. &amp; Zahra, S. A., 2002. National Culture and Entrepreneurship. </w:t>
              </w:r>
              <w:r>
                <w:rPr>
                  <w:i/>
                  <w:iCs/>
                  <w:noProof/>
                  <w:lang w:val="en-US"/>
                </w:rPr>
                <w:t xml:space="preserve">Entrepreneurship Theory and Practice, </w:t>
              </w:r>
              <w:r>
                <w:rPr>
                  <w:noProof/>
                  <w:lang w:val="en-US"/>
                </w:rPr>
                <w:t>26(4), pp. 33-52.</w:t>
              </w:r>
            </w:p>
            <w:p w:rsidR="00234C3D" w:rsidRDefault="00234C3D" w:rsidP="00234C3D">
              <w:pPr>
                <w:pStyle w:val="Bibliography"/>
                <w:rPr>
                  <w:noProof/>
                  <w:lang w:val="en-US"/>
                </w:rPr>
              </w:pPr>
              <w:r>
                <w:rPr>
                  <w:noProof/>
                  <w:lang w:val="en-US"/>
                </w:rPr>
                <w:t xml:space="preserve">Henry, C., Hill, F. &amp; Leitch, C., 2003. </w:t>
              </w:r>
              <w:r>
                <w:rPr>
                  <w:i/>
                  <w:iCs/>
                  <w:noProof/>
                  <w:lang w:val="en-US"/>
                </w:rPr>
                <w:t xml:space="preserve">Entrepreneurship Education and Training. </w:t>
              </w:r>
              <w:r>
                <w:rPr>
                  <w:noProof/>
                  <w:lang w:val="en-US"/>
                </w:rPr>
                <w:t>Aldershot: Burlington, Vt.</w:t>
              </w:r>
            </w:p>
            <w:p w:rsidR="00234C3D" w:rsidRDefault="00234C3D" w:rsidP="00234C3D">
              <w:pPr>
                <w:pStyle w:val="Bibliography"/>
                <w:rPr>
                  <w:noProof/>
                  <w:lang w:val="en-US"/>
                </w:rPr>
              </w:pPr>
              <w:r>
                <w:rPr>
                  <w:noProof/>
                  <w:lang w:val="en-US"/>
                </w:rPr>
                <w:t xml:space="preserve">Hofstede, H., Hofstede, G. J. &amp; Minkov, M., 2004. </w:t>
              </w:r>
              <w:r>
                <w:rPr>
                  <w:i/>
                  <w:iCs/>
                  <w:noProof/>
                  <w:lang w:val="en-US"/>
                </w:rPr>
                <w:t xml:space="preserve">Cultures and Organisations: Software of the Mind - Intercultural Cooperation and Its Importance for Survival. </w:t>
              </w:r>
              <w:r>
                <w:rPr>
                  <w:noProof/>
                  <w:lang w:val="en-US"/>
                </w:rPr>
                <w:t>New York: McGraw-Hill.</w:t>
              </w:r>
            </w:p>
            <w:p w:rsidR="00234C3D" w:rsidRDefault="00234C3D" w:rsidP="00234C3D">
              <w:pPr>
                <w:pStyle w:val="Bibliography"/>
                <w:rPr>
                  <w:noProof/>
                  <w:lang w:val="en-US"/>
                </w:rPr>
              </w:pPr>
              <w:r>
                <w:rPr>
                  <w:noProof/>
                  <w:lang w:val="en-US"/>
                </w:rPr>
                <w:t xml:space="preserve">Jones, P., Jones, A., Skinner, H. &amp; Packham, G., 2013. Enbedding Enterprise: A Business School Undergraduate Course with an Enterprise Focus. </w:t>
              </w:r>
              <w:r>
                <w:rPr>
                  <w:i/>
                  <w:iCs/>
                  <w:noProof/>
                  <w:lang w:val="en-US"/>
                </w:rPr>
                <w:t xml:space="preserve">Industry and Higher Education, </w:t>
              </w:r>
              <w:r>
                <w:rPr>
                  <w:noProof/>
                  <w:lang w:val="en-US"/>
                </w:rPr>
                <w:t>27(3), pp. 205-215.</w:t>
              </w:r>
            </w:p>
            <w:p w:rsidR="00234C3D" w:rsidRDefault="00234C3D" w:rsidP="00234C3D">
              <w:pPr>
                <w:pStyle w:val="Bibliography"/>
                <w:rPr>
                  <w:noProof/>
                  <w:lang w:val="en-US"/>
                </w:rPr>
              </w:pPr>
              <w:r>
                <w:rPr>
                  <w:noProof/>
                  <w:lang w:val="en-US"/>
                </w:rPr>
                <w:t xml:space="preserve">Karimi, S. et al., 2014. Effects of Role Models and Gender on Students' Entrepreneurial Intentions. </w:t>
              </w:r>
              <w:r>
                <w:rPr>
                  <w:i/>
                  <w:iCs/>
                  <w:noProof/>
                  <w:lang w:val="en-US"/>
                </w:rPr>
                <w:t xml:space="preserve">European Journal of Training and Development, </w:t>
              </w:r>
              <w:r>
                <w:rPr>
                  <w:noProof/>
                  <w:lang w:val="en-US"/>
                </w:rPr>
                <w:t>38(8), pp. 1-15.</w:t>
              </w:r>
            </w:p>
            <w:p w:rsidR="00234C3D" w:rsidRDefault="00234C3D" w:rsidP="00234C3D">
              <w:pPr>
                <w:pStyle w:val="Bibliography"/>
                <w:rPr>
                  <w:noProof/>
                  <w:lang w:val="en-US"/>
                </w:rPr>
              </w:pPr>
              <w:r>
                <w:rPr>
                  <w:noProof/>
                  <w:lang w:val="en-US"/>
                </w:rPr>
                <w:lastRenderedPageBreak/>
                <w:t xml:space="preserve">Kolvereid, L. &amp; Isasken, E., 2006. New Business Start-up and Subsequent Entry into Self-Employment. </w:t>
              </w:r>
              <w:r>
                <w:rPr>
                  <w:i/>
                  <w:iCs/>
                  <w:noProof/>
                  <w:lang w:val="en-US"/>
                </w:rPr>
                <w:t xml:space="preserve">Journal of Business Venturing, </w:t>
              </w:r>
              <w:r>
                <w:rPr>
                  <w:noProof/>
                  <w:lang w:val="en-US"/>
                </w:rPr>
                <w:t>21(6), pp. 866-885.</w:t>
              </w:r>
            </w:p>
            <w:p w:rsidR="00234C3D" w:rsidRDefault="00234C3D" w:rsidP="00234C3D">
              <w:pPr>
                <w:pStyle w:val="Bibliography"/>
                <w:rPr>
                  <w:noProof/>
                  <w:lang w:val="en-US"/>
                </w:rPr>
              </w:pPr>
              <w:r>
                <w:rPr>
                  <w:noProof/>
                  <w:lang w:val="en-US"/>
                </w:rPr>
                <w:t xml:space="preserve">Kristiansen, S. &amp; Indarti, N., 2004. Entrepreneurial Intentions Among Indonesian and Norwegian Students. </w:t>
              </w:r>
              <w:r>
                <w:rPr>
                  <w:i/>
                  <w:iCs/>
                  <w:noProof/>
                  <w:lang w:val="en-US"/>
                </w:rPr>
                <w:t xml:space="preserve">Journal of Enterprise Culture, </w:t>
              </w:r>
              <w:r>
                <w:rPr>
                  <w:noProof/>
                  <w:lang w:val="en-US"/>
                </w:rPr>
                <w:t>12(1), pp. 55-78.</w:t>
              </w:r>
            </w:p>
            <w:p w:rsidR="00234C3D" w:rsidRDefault="00234C3D" w:rsidP="00234C3D">
              <w:pPr>
                <w:pStyle w:val="Bibliography"/>
                <w:rPr>
                  <w:noProof/>
                  <w:lang w:val="en-US"/>
                </w:rPr>
              </w:pPr>
              <w:r>
                <w:rPr>
                  <w:noProof/>
                  <w:lang w:val="en-US"/>
                </w:rPr>
                <w:t xml:space="preserve">Krueger, N., 1993. The Impact of Prior ntrepreneurial Exposure on Perceptions of New Venture Feasibility and Desirability. </w:t>
              </w:r>
              <w:r>
                <w:rPr>
                  <w:i/>
                  <w:iCs/>
                  <w:noProof/>
                  <w:lang w:val="en-US"/>
                </w:rPr>
                <w:t xml:space="preserve">Entrepreneurship Theory and Practice, </w:t>
              </w:r>
              <w:r>
                <w:rPr>
                  <w:noProof/>
                  <w:lang w:val="en-US"/>
                </w:rPr>
                <w:t>18(1), pp. 5-22.</w:t>
              </w:r>
            </w:p>
            <w:p w:rsidR="00234C3D" w:rsidRDefault="00234C3D" w:rsidP="00234C3D">
              <w:pPr>
                <w:pStyle w:val="Bibliography"/>
                <w:rPr>
                  <w:noProof/>
                  <w:lang w:val="en-US"/>
                </w:rPr>
              </w:pPr>
              <w:r>
                <w:rPr>
                  <w:noProof/>
                  <w:lang w:val="en-US"/>
                </w:rPr>
                <w:t xml:space="preserve">Krueger, N. F. &amp; Brazeal, D., 1994. Entrepreneurial Potential and Potential Entrepreneurs. </w:t>
              </w:r>
              <w:r>
                <w:rPr>
                  <w:i/>
                  <w:iCs/>
                  <w:noProof/>
                  <w:lang w:val="en-US"/>
                </w:rPr>
                <w:t xml:space="preserve">Entrepreneurship Theory and Practice, </w:t>
              </w:r>
              <w:r>
                <w:rPr>
                  <w:noProof/>
                  <w:lang w:val="en-US"/>
                </w:rPr>
                <w:t>18(3), pp. 91-104.</w:t>
              </w:r>
            </w:p>
            <w:p w:rsidR="00234C3D" w:rsidRDefault="00234C3D" w:rsidP="00234C3D">
              <w:pPr>
                <w:pStyle w:val="Bibliography"/>
                <w:rPr>
                  <w:noProof/>
                  <w:lang w:val="en-US"/>
                </w:rPr>
              </w:pPr>
              <w:r>
                <w:rPr>
                  <w:noProof/>
                  <w:lang w:val="en-US"/>
                </w:rPr>
                <w:t xml:space="preserve">Krueger, N., Reilly, M. D. &amp; Carsrud, A. L., 2000. Competing Models of Entrepreneurial Intentions. </w:t>
              </w:r>
              <w:r>
                <w:rPr>
                  <w:i/>
                  <w:iCs/>
                  <w:noProof/>
                  <w:lang w:val="en-US"/>
                </w:rPr>
                <w:t xml:space="preserve">Journal of Business Venturing, </w:t>
              </w:r>
              <w:r>
                <w:rPr>
                  <w:noProof/>
                  <w:lang w:val="en-US"/>
                </w:rPr>
                <w:t>15(5-6), pp. 411-432.</w:t>
              </w:r>
            </w:p>
            <w:p w:rsidR="00234C3D" w:rsidRDefault="00234C3D" w:rsidP="00234C3D">
              <w:pPr>
                <w:pStyle w:val="Bibliography"/>
                <w:rPr>
                  <w:noProof/>
                  <w:lang w:val="en-US"/>
                </w:rPr>
              </w:pPr>
              <w:r>
                <w:rPr>
                  <w:noProof/>
                  <w:lang w:val="en-US"/>
                </w:rPr>
                <w:t xml:space="preserve">Lado, A., Dant, R. &amp; Tekelab, A. G., 2008. Trust-Optimism Paradox, Relationalism, and Performance in Interfirm Relationships: Evidenc from the Retail Industry. </w:t>
              </w:r>
              <w:r>
                <w:rPr>
                  <w:i/>
                  <w:iCs/>
                  <w:noProof/>
                  <w:lang w:val="en-US"/>
                </w:rPr>
                <w:t xml:space="preserve">Strategic Management Journal, </w:t>
              </w:r>
              <w:r>
                <w:rPr>
                  <w:noProof/>
                  <w:lang w:val="en-US"/>
                </w:rPr>
                <w:t>Volume 29, pp. 401-423.</w:t>
              </w:r>
            </w:p>
            <w:p w:rsidR="00234C3D" w:rsidRDefault="00234C3D" w:rsidP="00234C3D">
              <w:pPr>
                <w:pStyle w:val="Bibliography"/>
                <w:rPr>
                  <w:noProof/>
                  <w:lang w:val="en-US"/>
                </w:rPr>
              </w:pPr>
              <w:r>
                <w:rPr>
                  <w:noProof/>
                  <w:lang w:val="en-US"/>
                </w:rPr>
                <w:t xml:space="preserve">Langowitz, N. &amp; Minniti, M., 2007. The entrepreneurial Propensity of Women. </w:t>
              </w:r>
              <w:r>
                <w:rPr>
                  <w:i/>
                  <w:iCs/>
                  <w:noProof/>
                  <w:lang w:val="en-US"/>
                </w:rPr>
                <w:t xml:space="preserve">Entrepreneurship Theory and Practice, </w:t>
              </w:r>
              <w:r>
                <w:rPr>
                  <w:noProof/>
                  <w:lang w:val="en-US"/>
                </w:rPr>
                <w:t>31(3), pp. 341-364.</w:t>
              </w:r>
            </w:p>
            <w:p w:rsidR="00234C3D" w:rsidRDefault="00234C3D" w:rsidP="00234C3D">
              <w:pPr>
                <w:pStyle w:val="Bibliography"/>
                <w:rPr>
                  <w:noProof/>
                  <w:lang w:val="en-US"/>
                </w:rPr>
              </w:pPr>
              <w:r>
                <w:rPr>
                  <w:noProof/>
                  <w:lang w:val="en-US"/>
                </w:rPr>
                <w:t xml:space="preserve">Lee, S. H. &amp; Wong, P. K., 2004. An Exploratory Study of Technopreneurial Intentions: A Career Anchor Perspective. </w:t>
              </w:r>
              <w:r>
                <w:rPr>
                  <w:i/>
                  <w:iCs/>
                  <w:noProof/>
                  <w:lang w:val="en-US"/>
                </w:rPr>
                <w:t xml:space="preserve">Journal of Business Venturing, </w:t>
              </w:r>
              <w:r>
                <w:rPr>
                  <w:noProof/>
                  <w:lang w:val="en-US"/>
                </w:rPr>
                <w:t>19(1), pp. 7-28.</w:t>
              </w:r>
            </w:p>
            <w:p w:rsidR="00234C3D" w:rsidRDefault="00234C3D" w:rsidP="00234C3D">
              <w:pPr>
                <w:pStyle w:val="Bibliography"/>
                <w:rPr>
                  <w:noProof/>
                  <w:lang w:val="en-US"/>
                </w:rPr>
              </w:pPr>
              <w:r>
                <w:rPr>
                  <w:noProof/>
                  <w:lang w:val="en-US"/>
                </w:rPr>
                <w:t xml:space="preserve">Levesque, M. &amp; Minniti, M., 2007. The Effect of Aging on Entrepreneurial Behaviour. </w:t>
              </w:r>
              <w:r>
                <w:rPr>
                  <w:i/>
                  <w:iCs/>
                  <w:noProof/>
                  <w:lang w:val="en-US"/>
                </w:rPr>
                <w:t xml:space="preserve">Journal of Business Venturing, </w:t>
              </w:r>
              <w:r>
                <w:rPr>
                  <w:noProof/>
                  <w:lang w:val="en-US"/>
                </w:rPr>
                <w:t>21(2), pp. 177-194.</w:t>
              </w:r>
            </w:p>
            <w:p w:rsidR="00234C3D" w:rsidRDefault="00234C3D" w:rsidP="00234C3D">
              <w:pPr>
                <w:pStyle w:val="Bibliography"/>
                <w:rPr>
                  <w:noProof/>
                  <w:lang w:val="en-US"/>
                </w:rPr>
              </w:pPr>
              <w:r>
                <w:rPr>
                  <w:noProof/>
                  <w:lang w:val="en-US"/>
                </w:rPr>
                <w:t xml:space="preserve">Light, I. &amp; Bonacich, E., 1988. </w:t>
              </w:r>
              <w:r>
                <w:rPr>
                  <w:i/>
                  <w:iCs/>
                  <w:noProof/>
                  <w:lang w:val="en-US"/>
                </w:rPr>
                <w:t xml:space="preserve">Immigrant Entrepreneurs: Koreans in Los Angeles, 1965 - 1982. </w:t>
              </w:r>
              <w:r>
                <w:rPr>
                  <w:noProof/>
                  <w:lang w:val="en-US"/>
                </w:rPr>
                <w:t>Los Angeles: University of California Press.</w:t>
              </w:r>
            </w:p>
            <w:p w:rsidR="00234C3D" w:rsidRDefault="00234C3D" w:rsidP="00234C3D">
              <w:pPr>
                <w:pStyle w:val="Bibliography"/>
                <w:rPr>
                  <w:noProof/>
                  <w:lang w:val="en-US"/>
                </w:rPr>
              </w:pPr>
              <w:r>
                <w:rPr>
                  <w:noProof/>
                  <w:lang w:val="en-US"/>
                </w:rPr>
                <w:t xml:space="preserve">Linan, F., 2004. Intention-Based Models of Entrepreneurship Education. </w:t>
              </w:r>
              <w:r>
                <w:rPr>
                  <w:i/>
                  <w:iCs/>
                  <w:noProof/>
                  <w:lang w:val="en-US"/>
                </w:rPr>
                <w:t xml:space="preserve">Piccola Impresa/Small Business, </w:t>
              </w:r>
              <w:r>
                <w:rPr>
                  <w:noProof/>
                  <w:lang w:val="en-US"/>
                </w:rPr>
                <w:t>Volume 3, pp. 11-35.</w:t>
              </w:r>
            </w:p>
            <w:p w:rsidR="00234C3D" w:rsidRDefault="00234C3D" w:rsidP="00234C3D">
              <w:pPr>
                <w:pStyle w:val="Bibliography"/>
                <w:rPr>
                  <w:noProof/>
                  <w:lang w:val="en-US"/>
                </w:rPr>
              </w:pPr>
              <w:r>
                <w:rPr>
                  <w:noProof/>
                  <w:lang w:val="en-US"/>
                </w:rPr>
                <w:t xml:space="preserve">Linan, F. &amp; Chen, Y.-W., 2009. Development and Cross-Cultural Application of a Specific Instrument to Measure Entrepreneurial Intentions. </w:t>
              </w:r>
              <w:r>
                <w:rPr>
                  <w:i/>
                  <w:iCs/>
                  <w:noProof/>
                  <w:lang w:val="en-US"/>
                </w:rPr>
                <w:t xml:space="preserve">Entrepreneurship Theory and Practice, </w:t>
              </w:r>
              <w:r>
                <w:rPr>
                  <w:noProof/>
                  <w:lang w:val="en-US"/>
                </w:rPr>
                <w:t>33(3), pp. 593-617.</w:t>
              </w:r>
            </w:p>
            <w:p w:rsidR="00234C3D" w:rsidRDefault="00234C3D" w:rsidP="00234C3D">
              <w:pPr>
                <w:pStyle w:val="Bibliography"/>
                <w:rPr>
                  <w:noProof/>
                  <w:lang w:val="en-US"/>
                </w:rPr>
              </w:pPr>
              <w:r>
                <w:rPr>
                  <w:noProof/>
                  <w:lang w:val="en-US"/>
                </w:rPr>
                <w:t xml:space="preserve">Linan, F., Ghulam, N. &amp; Krueger, N., 2013. British and Spanish Entrepreneurial Intentions: A Comparative Study. </w:t>
              </w:r>
              <w:r>
                <w:rPr>
                  <w:i/>
                  <w:iCs/>
                  <w:noProof/>
                  <w:lang w:val="en-US"/>
                </w:rPr>
                <w:t xml:space="preserve">Revista De Economia Mundial, </w:t>
              </w:r>
              <w:r>
                <w:rPr>
                  <w:noProof/>
                  <w:lang w:val="en-US"/>
                </w:rPr>
                <w:t>Volume 33, pp. 73-103.</w:t>
              </w:r>
            </w:p>
            <w:p w:rsidR="00234C3D" w:rsidRDefault="00234C3D" w:rsidP="00234C3D">
              <w:pPr>
                <w:pStyle w:val="Bibliography"/>
                <w:rPr>
                  <w:noProof/>
                  <w:lang w:val="en-US"/>
                </w:rPr>
              </w:pPr>
              <w:r>
                <w:rPr>
                  <w:noProof/>
                  <w:lang w:val="en-US"/>
                </w:rPr>
                <w:t xml:space="preserve">Mash, H. W., Hau, K.-T. &amp; Wen, Z., 2004. Structural Equation Models of Latent Interations: Evaluation of Alternative Estimation Strategies and Indicator Construction. </w:t>
              </w:r>
              <w:r>
                <w:rPr>
                  <w:i/>
                  <w:iCs/>
                  <w:noProof/>
                  <w:lang w:val="en-US"/>
                </w:rPr>
                <w:t xml:space="preserve">Psychological Methods, </w:t>
              </w:r>
              <w:r>
                <w:rPr>
                  <w:noProof/>
                  <w:lang w:val="en-US"/>
                </w:rPr>
                <w:t>Volume 9, pp. 275-300.</w:t>
              </w:r>
            </w:p>
            <w:p w:rsidR="00234C3D" w:rsidRDefault="00234C3D" w:rsidP="00234C3D">
              <w:pPr>
                <w:pStyle w:val="Bibliography"/>
                <w:rPr>
                  <w:noProof/>
                  <w:lang w:val="en-US"/>
                </w:rPr>
              </w:pPr>
              <w:r>
                <w:rPr>
                  <w:noProof/>
                  <w:lang w:val="en-US"/>
                </w:rPr>
                <w:t xml:space="preserve">Menard, S., 1991. </w:t>
              </w:r>
              <w:r>
                <w:rPr>
                  <w:i/>
                  <w:iCs/>
                  <w:noProof/>
                  <w:lang w:val="en-US"/>
                </w:rPr>
                <w:t xml:space="preserve">Longitudinal Research. </w:t>
              </w:r>
              <w:r>
                <w:rPr>
                  <w:noProof/>
                  <w:lang w:val="en-US"/>
                </w:rPr>
                <w:t>Newbury Park: CA: Sage.</w:t>
              </w:r>
            </w:p>
            <w:p w:rsidR="00234C3D" w:rsidRDefault="00234C3D" w:rsidP="00234C3D">
              <w:pPr>
                <w:pStyle w:val="Bibliography"/>
                <w:rPr>
                  <w:noProof/>
                  <w:lang w:val="en-US"/>
                </w:rPr>
              </w:pPr>
              <w:r>
                <w:rPr>
                  <w:noProof/>
                  <w:lang w:val="en-US"/>
                </w:rPr>
                <w:t xml:space="preserve">Mitchell, R. et al., 2002. Are Entrepreneurial Cognitions Universal? Assessing Entrepreneurial Cognitions Across Cultures. </w:t>
              </w:r>
              <w:r>
                <w:rPr>
                  <w:i/>
                  <w:iCs/>
                  <w:noProof/>
                  <w:lang w:val="en-US"/>
                </w:rPr>
                <w:t xml:space="preserve">Entrepreneurship Theory and Practice, </w:t>
              </w:r>
              <w:r>
                <w:rPr>
                  <w:noProof/>
                  <w:lang w:val="en-US"/>
                </w:rPr>
                <w:t>26(4), pp. 9-32.</w:t>
              </w:r>
            </w:p>
            <w:p w:rsidR="00234C3D" w:rsidRDefault="00234C3D" w:rsidP="00234C3D">
              <w:pPr>
                <w:pStyle w:val="Bibliography"/>
                <w:rPr>
                  <w:noProof/>
                  <w:lang w:val="en-US"/>
                </w:rPr>
              </w:pPr>
              <w:r>
                <w:rPr>
                  <w:noProof/>
                  <w:lang w:val="en-US"/>
                </w:rPr>
                <w:t xml:space="preserve">National Population Commission, 2017. </w:t>
              </w:r>
              <w:r>
                <w:rPr>
                  <w:i/>
                  <w:iCs/>
                  <w:noProof/>
                  <w:lang w:val="en-US"/>
                </w:rPr>
                <w:t xml:space="preserve">National Population Commission. </w:t>
              </w:r>
              <w:r>
                <w:rPr>
                  <w:noProof/>
                  <w:lang w:val="en-US"/>
                </w:rPr>
                <w:t xml:space="preserve">[Online] </w:t>
              </w:r>
              <w:r>
                <w:rPr>
                  <w:noProof/>
                  <w:lang w:val="en-US"/>
                </w:rPr>
                <w:br/>
                <w:t xml:space="preserve">Available at: </w:t>
              </w:r>
              <w:r>
                <w:rPr>
                  <w:noProof/>
                  <w:u w:val="single"/>
                  <w:lang w:val="en-US"/>
                </w:rPr>
                <w:t>http://population.gov.ng/</w:t>
              </w:r>
              <w:r>
                <w:rPr>
                  <w:noProof/>
                  <w:lang w:val="en-US"/>
                </w:rPr>
                <w:br/>
                <w:t>[Accessed 12 07 2017].</w:t>
              </w:r>
            </w:p>
            <w:p w:rsidR="00234C3D" w:rsidRDefault="00234C3D" w:rsidP="00234C3D">
              <w:pPr>
                <w:pStyle w:val="Bibliography"/>
                <w:rPr>
                  <w:noProof/>
                  <w:lang w:val="en-US"/>
                </w:rPr>
              </w:pPr>
              <w:r>
                <w:rPr>
                  <w:noProof/>
                  <w:lang w:val="en-US"/>
                </w:rPr>
                <w:lastRenderedPageBreak/>
                <w:t xml:space="preserve">OECD, 2012. </w:t>
              </w:r>
              <w:r>
                <w:rPr>
                  <w:i/>
                  <w:iCs/>
                  <w:noProof/>
                  <w:lang w:val="en-US"/>
                </w:rPr>
                <w:t xml:space="preserve">West African Gateway: Nigeria. </w:t>
              </w:r>
              <w:r>
                <w:rPr>
                  <w:noProof/>
                  <w:lang w:val="en-US"/>
                </w:rPr>
                <w:t xml:space="preserve">[Online] </w:t>
              </w:r>
              <w:r>
                <w:rPr>
                  <w:noProof/>
                  <w:lang w:val="en-US"/>
                </w:rPr>
                <w:br/>
                <w:t xml:space="preserve">Available at: </w:t>
              </w:r>
              <w:r>
                <w:rPr>
                  <w:noProof/>
                  <w:u w:val="single"/>
                  <w:lang w:val="en-US"/>
                </w:rPr>
                <w:t>www.oecd.org/swac/publications/Nigeria_en_light.pdf</w:t>
              </w:r>
              <w:r>
                <w:rPr>
                  <w:noProof/>
                  <w:lang w:val="en-US"/>
                </w:rPr>
                <w:br/>
                <w:t>[Accessed 12 05 2017].</w:t>
              </w:r>
            </w:p>
            <w:p w:rsidR="00234C3D" w:rsidRDefault="00234C3D" w:rsidP="00234C3D">
              <w:pPr>
                <w:pStyle w:val="Bibliography"/>
                <w:rPr>
                  <w:noProof/>
                  <w:lang w:val="en-US"/>
                </w:rPr>
              </w:pPr>
              <w:r>
                <w:rPr>
                  <w:noProof/>
                  <w:lang w:val="en-US"/>
                </w:rPr>
                <w:t xml:space="preserve">Okpara, J. O. &amp; Kabongo, J. D., 2011. Cross-Cultural Training and Expatriate Adjustment: A Study of Western expatriates in Nigeria. </w:t>
              </w:r>
              <w:r>
                <w:rPr>
                  <w:i/>
                  <w:iCs/>
                  <w:noProof/>
                  <w:lang w:val="en-US"/>
                </w:rPr>
                <w:t xml:space="preserve">Journal of World Business, </w:t>
              </w:r>
              <w:r>
                <w:rPr>
                  <w:noProof/>
                  <w:lang w:val="en-US"/>
                </w:rPr>
                <w:t>Volume 46, pp. 22-30.</w:t>
              </w:r>
            </w:p>
            <w:p w:rsidR="00234C3D" w:rsidRDefault="00234C3D" w:rsidP="00234C3D">
              <w:pPr>
                <w:pStyle w:val="Bibliography"/>
                <w:rPr>
                  <w:noProof/>
                  <w:lang w:val="en-US"/>
                </w:rPr>
              </w:pPr>
              <w:r>
                <w:rPr>
                  <w:noProof/>
                  <w:lang w:val="en-US"/>
                </w:rPr>
                <w:t xml:space="preserve">Robinson, P. B., Stimpson, D. H. J. C. &amp; Hunt, H. K., 1991. An Attitude Approach to the Prediction of Entrepreneurship. </w:t>
              </w:r>
              <w:r>
                <w:rPr>
                  <w:i/>
                  <w:iCs/>
                  <w:noProof/>
                  <w:lang w:val="en-US"/>
                </w:rPr>
                <w:t xml:space="preserve">Entrepreneurship Theory and Practice, </w:t>
              </w:r>
              <w:r>
                <w:rPr>
                  <w:noProof/>
                  <w:lang w:val="en-US"/>
                </w:rPr>
                <w:t>15(4), pp. 13-31.</w:t>
              </w:r>
            </w:p>
            <w:p w:rsidR="00234C3D" w:rsidRDefault="00234C3D" w:rsidP="00234C3D">
              <w:pPr>
                <w:pStyle w:val="Bibliography"/>
                <w:rPr>
                  <w:noProof/>
                  <w:lang w:val="en-US"/>
                </w:rPr>
              </w:pPr>
              <w:r>
                <w:rPr>
                  <w:noProof/>
                  <w:lang w:val="en-US"/>
                </w:rPr>
                <w:t xml:space="preserve">Sequeira, J., Mueller, S. L. &amp; McGee, J. E., 2007. The Influence of Social Ties and Self-Efficacy in Forming Entrepreneurial Intentions and Motivating Nascent Behavior. </w:t>
              </w:r>
              <w:r>
                <w:rPr>
                  <w:i/>
                  <w:iCs/>
                  <w:noProof/>
                  <w:lang w:val="en-US"/>
                </w:rPr>
                <w:t xml:space="preserve">Journal of Developmental Entrepreneurship, </w:t>
              </w:r>
              <w:r>
                <w:rPr>
                  <w:noProof/>
                  <w:lang w:val="en-US"/>
                </w:rPr>
                <w:t>12(3), pp. 275-293.</w:t>
              </w:r>
            </w:p>
            <w:p w:rsidR="00234C3D" w:rsidRDefault="00234C3D" w:rsidP="00234C3D">
              <w:pPr>
                <w:pStyle w:val="Bibliography"/>
                <w:rPr>
                  <w:noProof/>
                  <w:lang w:val="en-US"/>
                </w:rPr>
              </w:pPr>
              <w:r>
                <w:rPr>
                  <w:noProof/>
                  <w:lang w:val="en-US"/>
                </w:rPr>
                <w:t xml:space="preserve">Shapero, A. &amp; Sokol, L., 1982. The Social Dimensions of Entrepreneurship. In: C. A. Kent, D. Sexton &amp; K. H. Vesper, eds. </w:t>
              </w:r>
              <w:r>
                <w:rPr>
                  <w:i/>
                  <w:iCs/>
                  <w:noProof/>
                  <w:lang w:val="en-US"/>
                </w:rPr>
                <w:t xml:space="preserve">Encyclopedia of Entrepreneurship. </w:t>
              </w:r>
              <w:r>
                <w:rPr>
                  <w:noProof/>
                  <w:lang w:val="en-US"/>
                </w:rPr>
                <w:t>Englewood Cliffs, NJ: Prentice-Hall, pp. 72-90.</w:t>
              </w:r>
            </w:p>
            <w:p w:rsidR="00234C3D" w:rsidRDefault="00234C3D" w:rsidP="00234C3D">
              <w:pPr>
                <w:pStyle w:val="Bibliography"/>
                <w:rPr>
                  <w:noProof/>
                  <w:lang w:val="en-US"/>
                </w:rPr>
              </w:pPr>
              <w:r>
                <w:rPr>
                  <w:noProof/>
                  <w:lang w:val="en-US"/>
                </w:rPr>
                <w:t xml:space="preserve">Shook, C. L., Ketchen, D. J. &amp; Hult, G. T., 2004. An Assessment of the Use of Structural Equation Modeling in Strategic Management Research. </w:t>
              </w:r>
              <w:r>
                <w:rPr>
                  <w:i/>
                  <w:iCs/>
                  <w:noProof/>
                  <w:lang w:val="en-US"/>
                </w:rPr>
                <w:t xml:space="preserve">Strategic Management Journal, </w:t>
              </w:r>
              <w:r>
                <w:rPr>
                  <w:noProof/>
                  <w:lang w:val="en-US"/>
                </w:rPr>
                <w:t>Volume 25, pp. 397-404.</w:t>
              </w:r>
            </w:p>
            <w:p w:rsidR="00234C3D" w:rsidRDefault="00234C3D" w:rsidP="00234C3D">
              <w:pPr>
                <w:pStyle w:val="Bibliography"/>
                <w:rPr>
                  <w:noProof/>
                  <w:lang w:val="en-US"/>
                </w:rPr>
              </w:pPr>
              <w:r>
                <w:rPr>
                  <w:noProof/>
                  <w:lang w:val="en-US"/>
                </w:rPr>
                <w:t xml:space="preserve">Shook, C. L., Ketchen, D. J. &amp; Hult, G. T., 2004. An Assessment of the Use of Structural Equation Modeling in Strategic Management Research. </w:t>
              </w:r>
              <w:r>
                <w:rPr>
                  <w:i/>
                  <w:iCs/>
                  <w:noProof/>
                  <w:lang w:val="en-US"/>
                </w:rPr>
                <w:t xml:space="preserve">Strategic Management Journal, </w:t>
              </w:r>
              <w:r>
                <w:rPr>
                  <w:noProof/>
                  <w:lang w:val="en-US"/>
                </w:rPr>
                <w:t>Volume 25, pp. 397-404.</w:t>
              </w:r>
            </w:p>
            <w:p w:rsidR="00234C3D" w:rsidRDefault="00234C3D" w:rsidP="00234C3D">
              <w:pPr>
                <w:pStyle w:val="Bibliography"/>
                <w:rPr>
                  <w:noProof/>
                  <w:lang w:val="en-US"/>
                </w:rPr>
              </w:pPr>
              <w:r>
                <w:rPr>
                  <w:noProof/>
                  <w:lang w:val="en-US"/>
                </w:rPr>
                <w:t xml:space="preserve">Stephan, U., 2008. National Culture and Entrepreneurship - or Which Country is Most Entrepreneurial. In: J. A. Moriano, M. Gorgievski &amp; M. Lukes, eds. </w:t>
              </w:r>
              <w:r>
                <w:rPr>
                  <w:i/>
                  <w:iCs/>
                  <w:noProof/>
                  <w:lang w:val="en-US"/>
                </w:rPr>
                <w:t xml:space="preserve">Teaching Psychology of Entrepreneurship: Perspectives from Six European Countries. </w:t>
              </w:r>
              <w:r>
                <w:rPr>
                  <w:noProof/>
                  <w:lang w:val="en-US"/>
                </w:rPr>
                <w:t>Madrid: Universidad National de Educacion a Distancia, pp. 69-78.</w:t>
              </w:r>
            </w:p>
            <w:p w:rsidR="00234C3D" w:rsidRDefault="00234C3D" w:rsidP="00234C3D">
              <w:pPr>
                <w:pStyle w:val="Bibliography"/>
                <w:rPr>
                  <w:noProof/>
                  <w:lang w:val="en-US"/>
                </w:rPr>
              </w:pPr>
              <w:r>
                <w:rPr>
                  <w:noProof/>
                  <w:lang w:val="en-US"/>
                </w:rPr>
                <w:t xml:space="preserve">Tanveer, M. A., Akbar, A., Gill, H. &amp; Ahmed, I., 2013. Role of Personal Level Determinants in Entrepreneurial Firm's Success. </w:t>
              </w:r>
              <w:r>
                <w:rPr>
                  <w:i/>
                  <w:iCs/>
                  <w:noProof/>
                  <w:lang w:val="en-US"/>
                </w:rPr>
                <w:t xml:space="preserve">Journal of Basic and Applied Scientific Research, </w:t>
              </w:r>
              <w:r>
                <w:rPr>
                  <w:noProof/>
                  <w:lang w:val="en-US"/>
                </w:rPr>
                <w:t>3(1), pp. 449-458.</w:t>
              </w:r>
            </w:p>
            <w:p w:rsidR="00234C3D" w:rsidRDefault="00234C3D" w:rsidP="00234C3D">
              <w:pPr>
                <w:pStyle w:val="Bibliography"/>
                <w:rPr>
                  <w:noProof/>
                  <w:lang w:val="en-US"/>
                </w:rPr>
              </w:pPr>
              <w:r>
                <w:rPr>
                  <w:noProof/>
                  <w:lang w:val="en-US"/>
                </w:rPr>
                <w:t xml:space="preserve">Thurik, R. &amp; Dejardin, M., 2011. The Impact of Culture on Entrepreneurship. </w:t>
              </w:r>
              <w:r>
                <w:rPr>
                  <w:i/>
                  <w:iCs/>
                  <w:noProof/>
                  <w:lang w:val="en-US"/>
                </w:rPr>
                <w:t xml:space="preserve">The European Business Review, </w:t>
              </w:r>
              <w:r>
                <w:rPr>
                  <w:noProof/>
                  <w:lang w:val="en-US"/>
                </w:rPr>
                <w:t>Issue https://pure.fundp.ac.be/ws/files/1064154/71137.pdf, pp. 57-59.</w:t>
              </w:r>
            </w:p>
            <w:p w:rsidR="00234C3D" w:rsidRDefault="00234C3D" w:rsidP="00234C3D">
              <w:pPr>
                <w:pStyle w:val="Bibliography"/>
                <w:rPr>
                  <w:noProof/>
                  <w:lang w:val="en-US"/>
                </w:rPr>
              </w:pPr>
              <w:r>
                <w:rPr>
                  <w:noProof/>
                  <w:lang w:val="en-US"/>
                </w:rPr>
                <w:t xml:space="preserve">Thurik, R. &amp; Dejardin, M., 2012. Entrepreneurship and Culture. In: M. van Geldren &amp; E. Masurel, eds. </w:t>
              </w:r>
              <w:r>
                <w:rPr>
                  <w:i/>
                  <w:iCs/>
                  <w:noProof/>
                  <w:lang w:val="en-US"/>
                </w:rPr>
                <w:t xml:space="preserve">Routeledge Studies in Entrepreneurship: Entrepreneurship in Context. </w:t>
              </w:r>
              <w:r>
                <w:rPr>
                  <w:noProof/>
                  <w:lang w:val="en-US"/>
                </w:rPr>
                <w:t>New York and London: Routeledge: Taylor and Francis, pp. 175-186.</w:t>
              </w:r>
            </w:p>
            <w:p w:rsidR="00234C3D" w:rsidRDefault="00234C3D" w:rsidP="00234C3D">
              <w:pPr>
                <w:pStyle w:val="Bibliography"/>
                <w:rPr>
                  <w:noProof/>
                  <w:lang w:val="en-US"/>
                </w:rPr>
              </w:pPr>
              <w:r>
                <w:rPr>
                  <w:noProof/>
                  <w:lang w:val="en-US"/>
                </w:rPr>
                <w:t xml:space="preserve">Vernon-Wortzel, H. &amp; Wortzel, L., 1997. </w:t>
              </w:r>
              <w:r>
                <w:rPr>
                  <w:i/>
                  <w:iCs/>
                  <w:noProof/>
                  <w:lang w:val="en-US"/>
                </w:rPr>
                <w:t xml:space="preserve">Strategic Management in a Global Economy. </w:t>
              </w:r>
              <w:r>
                <w:rPr>
                  <w:noProof/>
                  <w:lang w:val="en-US"/>
                </w:rPr>
                <w:t>New York: John Wiley.</w:t>
              </w:r>
            </w:p>
            <w:p w:rsidR="00234C3D" w:rsidRDefault="00234C3D" w:rsidP="00234C3D">
              <w:pPr>
                <w:pStyle w:val="Bibliography"/>
                <w:rPr>
                  <w:noProof/>
                  <w:lang w:val="en-US"/>
                </w:rPr>
              </w:pPr>
              <w:r>
                <w:rPr>
                  <w:noProof/>
                  <w:lang w:val="en-US"/>
                </w:rPr>
                <w:t xml:space="preserve">Yusuf, A. &amp; Schindehutte, M., 2000. Exploring Entrepreneurship in a Declining Economy. </w:t>
              </w:r>
              <w:r>
                <w:rPr>
                  <w:i/>
                  <w:iCs/>
                  <w:noProof/>
                  <w:lang w:val="en-US"/>
                </w:rPr>
                <w:t xml:space="preserve">Journal of Developmental Entrepreneurship, </w:t>
              </w:r>
              <w:r>
                <w:rPr>
                  <w:noProof/>
                  <w:lang w:val="en-US"/>
                </w:rPr>
                <w:t>5(1), pp. 1-19.</w:t>
              </w:r>
            </w:p>
            <w:p w:rsidR="002C6921" w:rsidRDefault="002C6921" w:rsidP="00234C3D">
              <w:r w:rsidRPr="00CE5D05">
                <w:rPr>
                  <w:rFonts w:ascii="Times New Roman" w:hAnsi="Times New Roman" w:cs="Times New Roman"/>
                  <w:b/>
                  <w:bCs/>
                  <w:noProof/>
                </w:rPr>
                <w:fldChar w:fldCharType="end"/>
              </w:r>
            </w:p>
          </w:sdtContent>
        </w:sdt>
      </w:sdtContent>
    </w:sdt>
    <w:p w:rsidR="002C6921" w:rsidRPr="00E0158C" w:rsidRDefault="002C6921" w:rsidP="002C6921">
      <w:pPr>
        <w:rPr>
          <w:rFonts w:ascii="Times New Roman" w:hAnsi="Times New Roman" w:cs="Times New Roman"/>
          <w:sz w:val="24"/>
          <w:szCs w:val="24"/>
        </w:rPr>
      </w:pPr>
    </w:p>
    <w:p w:rsidR="009F6D68" w:rsidRPr="004037E2" w:rsidRDefault="00C02A97">
      <w:pPr>
        <w:rPr>
          <w:rFonts w:ascii="Times New Roman" w:hAnsi="Times New Roman" w:cs="Times New Roman"/>
          <w:b/>
          <w:sz w:val="24"/>
          <w:szCs w:val="24"/>
        </w:rPr>
      </w:pPr>
      <w:r w:rsidRPr="004037E2">
        <w:rPr>
          <w:rFonts w:ascii="Times New Roman" w:hAnsi="Times New Roman" w:cs="Times New Roman"/>
          <w:b/>
          <w:sz w:val="24"/>
          <w:szCs w:val="24"/>
        </w:rPr>
        <w:t>Appendices</w:t>
      </w:r>
    </w:p>
    <w:p w:rsidR="00C02A97" w:rsidRDefault="00C02A97">
      <w:pPr>
        <w:rPr>
          <w:rFonts w:ascii="Times New Roman" w:hAnsi="Times New Roman" w:cs="Times New Roman"/>
          <w:sz w:val="24"/>
          <w:szCs w:val="24"/>
        </w:rPr>
      </w:pPr>
      <w:r>
        <w:rPr>
          <w:rFonts w:ascii="Times New Roman" w:hAnsi="Times New Roman" w:cs="Times New Roman"/>
          <w:sz w:val="24"/>
          <w:szCs w:val="24"/>
        </w:rPr>
        <w:t>Appendix 1</w:t>
      </w:r>
    </w:p>
    <w:p w:rsidR="00C02A97" w:rsidRPr="00C02A97" w:rsidRDefault="00C02A97" w:rsidP="00C02A97">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C02A97">
        <w:rPr>
          <w:rFonts w:ascii="Times New Roman" w:eastAsia="Times New Roman" w:hAnsi="Times New Roman" w:cs="Times New Roman"/>
          <w:b/>
          <w:bCs/>
          <w:sz w:val="20"/>
          <w:szCs w:val="20"/>
          <w:lang w:eastAsia="en-GB"/>
        </w:rPr>
        <w:t>Standardized Regression Weights: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68"/>
        <w:gridCol w:w="490"/>
        <w:gridCol w:w="614"/>
        <w:gridCol w:w="1120"/>
      </w:tblGrid>
      <w:tr w:rsidR="00C02A97" w:rsidRPr="00C02A97" w:rsidTr="00C02A97">
        <w:trPr>
          <w:tblHeader/>
        </w:trPr>
        <w:tc>
          <w:tcPr>
            <w:tcW w:w="0" w:type="auto"/>
            <w:tcBorders>
              <w:bottom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p>
        </w:tc>
        <w:tc>
          <w:tcPr>
            <w:tcW w:w="0" w:type="auto"/>
            <w:tcBorders>
              <w:bottom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0"/>
                <w:szCs w:val="20"/>
                <w:lang w:eastAsia="en-GB"/>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0"/>
                <w:szCs w:val="20"/>
                <w:lang w:eastAsia="en-GB"/>
              </w:rPr>
            </w:pPr>
          </w:p>
        </w:tc>
        <w:tc>
          <w:tcPr>
            <w:tcW w:w="0" w:type="auto"/>
            <w:tcBorders>
              <w:bottom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Estimate</w:t>
            </w:r>
          </w:p>
        </w:tc>
      </w:tr>
      <w:tr w:rsidR="00C02A97" w:rsidRPr="00C02A97" w:rsidTr="00C02A97">
        <w:tc>
          <w:tcPr>
            <w:tcW w:w="0" w:type="auto"/>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SN3</w:t>
            </w:r>
          </w:p>
        </w:tc>
        <w:tc>
          <w:tcPr>
            <w:tcW w:w="0" w:type="auto"/>
            <w:noWrap/>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SN</w:t>
            </w:r>
          </w:p>
        </w:tc>
        <w:tc>
          <w:tcPr>
            <w:tcW w:w="0" w:type="auto"/>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.807</w:t>
            </w:r>
          </w:p>
        </w:tc>
      </w:tr>
      <w:tr w:rsidR="00C02A97" w:rsidRPr="00C02A97" w:rsidTr="00C02A97">
        <w:tc>
          <w:tcPr>
            <w:tcW w:w="0" w:type="auto"/>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SN2</w:t>
            </w:r>
          </w:p>
        </w:tc>
        <w:tc>
          <w:tcPr>
            <w:tcW w:w="0" w:type="auto"/>
            <w:noWrap/>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SN</w:t>
            </w:r>
          </w:p>
        </w:tc>
        <w:tc>
          <w:tcPr>
            <w:tcW w:w="0" w:type="auto"/>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.808</w:t>
            </w:r>
          </w:p>
        </w:tc>
      </w:tr>
      <w:tr w:rsidR="00C02A97" w:rsidRPr="00C02A97" w:rsidTr="00C02A97">
        <w:tc>
          <w:tcPr>
            <w:tcW w:w="0" w:type="auto"/>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SN1</w:t>
            </w:r>
          </w:p>
        </w:tc>
        <w:tc>
          <w:tcPr>
            <w:tcW w:w="0" w:type="auto"/>
            <w:noWrap/>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SN</w:t>
            </w:r>
          </w:p>
        </w:tc>
        <w:tc>
          <w:tcPr>
            <w:tcW w:w="0" w:type="auto"/>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.790</w:t>
            </w:r>
          </w:p>
        </w:tc>
      </w:tr>
      <w:tr w:rsidR="00C02A97" w:rsidRPr="00C02A97" w:rsidTr="00C02A97">
        <w:tc>
          <w:tcPr>
            <w:tcW w:w="0" w:type="auto"/>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CV3</w:t>
            </w:r>
          </w:p>
        </w:tc>
        <w:tc>
          <w:tcPr>
            <w:tcW w:w="0" w:type="auto"/>
            <w:noWrap/>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CV</w:t>
            </w:r>
          </w:p>
        </w:tc>
        <w:tc>
          <w:tcPr>
            <w:tcW w:w="0" w:type="auto"/>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.552</w:t>
            </w:r>
          </w:p>
        </w:tc>
      </w:tr>
      <w:tr w:rsidR="00C02A97" w:rsidRPr="00C02A97" w:rsidTr="00C02A97">
        <w:tc>
          <w:tcPr>
            <w:tcW w:w="0" w:type="auto"/>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CV2</w:t>
            </w:r>
          </w:p>
        </w:tc>
        <w:tc>
          <w:tcPr>
            <w:tcW w:w="0" w:type="auto"/>
            <w:noWrap/>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CV</w:t>
            </w:r>
          </w:p>
        </w:tc>
        <w:tc>
          <w:tcPr>
            <w:tcW w:w="0" w:type="auto"/>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.795</w:t>
            </w:r>
          </w:p>
        </w:tc>
      </w:tr>
      <w:tr w:rsidR="00C02A97" w:rsidRPr="00C02A97" w:rsidTr="00C02A97">
        <w:tc>
          <w:tcPr>
            <w:tcW w:w="0" w:type="auto"/>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CV1</w:t>
            </w:r>
          </w:p>
        </w:tc>
        <w:tc>
          <w:tcPr>
            <w:tcW w:w="0" w:type="auto"/>
            <w:noWrap/>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CV</w:t>
            </w:r>
          </w:p>
        </w:tc>
        <w:tc>
          <w:tcPr>
            <w:tcW w:w="0" w:type="auto"/>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.557</w:t>
            </w:r>
          </w:p>
        </w:tc>
      </w:tr>
      <w:tr w:rsidR="00C02A97" w:rsidRPr="00C02A97" w:rsidTr="00C02A97">
        <w:tc>
          <w:tcPr>
            <w:tcW w:w="0" w:type="auto"/>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EI5</w:t>
            </w:r>
          </w:p>
        </w:tc>
        <w:tc>
          <w:tcPr>
            <w:tcW w:w="0" w:type="auto"/>
            <w:noWrap/>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EI</w:t>
            </w:r>
          </w:p>
        </w:tc>
        <w:tc>
          <w:tcPr>
            <w:tcW w:w="0" w:type="auto"/>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.556</w:t>
            </w:r>
          </w:p>
        </w:tc>
      </w:tr>
      <w:tr w:rsidR="00C02A97" w:rsidRPr="00C02A97" w:rsidTr="00C02A97">
        <w:tc>
          <w:tcPr>
            <w:tcW w:w="0" w:type="auto"/>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EI4</w:t>
            </w:r>
          </w:p>
        </w:tc>
        <w:tc>
          <w:tcPr>
            <w:tcW w:w="0" w:type="auto"/>
            <w:noWrap/>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EI</w:t>
            </w:r>
          </w:p>
        </w:tc>
        <w:tc>
          <w:tcPr>
            <w:tcW w:w="0" w:type="auto"/>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.737</w:t>
            </w:r>
          </w:p>
        </w:tc>
      </w:tr>
      <w:tr w:rsidR="00C02A97" w:rsidRPr="00C02A97" w:rsidTr="00C02A97">
        <w:tc>
          <w:tcPr>
            <w:tcW w:w="0" w:type="auto"/>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EI2</w:t>
            </w:r>
          </w:p>
        </w:tc>
        <w:tc>
          <w:tcPr>
            <w:tcW w:w="0" w:type="auto"/>
            <w:noWrap/>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EI</w:t>
            </w:r>
          </w:p>
        </w:tc>
        <w:tc>
          <w:tcPr>
            <w:tcW w:w="0" w:type="auto"/>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.699</w:t>
            </w:r>
          </w:p>
        </w:tc>
      </w:tr>
      <w:tr w:rsidR="00C02A97" w:rsidRPr="00C02A97" w:rsidTr="00C02A97">
        <w:tc>
          <w:tcPr>
            <w:tcW w:w="0" w:type="auto"/>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EI1</w:t>
            </w:r>
          </w:p>
        </w:tc>
        <w:tc>
          <w:tcPr>
            <w:tcW w:w="0" w:type="auto"/>
            <w:noWrap/>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EI</w:t>
            </w:r>
          </w:p>
        </w:tc>
        <w:tc>
          <w:tcPr>
            <w:tcW w:w="0" w:type="auto"/>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.449</w:t>
            </w:r>
          </w:p>
        </w:tc>
      </w:tr>
      <w:tr w:rsidR="00C02A97" w:rsidRPr="00C02A97" w:rsidTr="00C02A97">
        <w:tc>
          <w:tcPr>
            <w:tcW w:w="0" w:type="auto"/>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PA4</w:t>
            </w:r>
          </w:p>
        </w:tc>
        <w:tc>
          <w:tcPr>
            <w:tcW w:w="0" w:type="auto"/>
            <w:noWrap/>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PA</w:t>
            </w:r>
          </w:p>
        </w:tc>
        <w:tc>
          <w:tcPr>
            <w:tcW w:w="0" w:type="auto"/>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.795</w:t>
            </w:r>
          </w:p>
        </w:tc>
      </w:tr>
      <w:tr w:rsidR="00C02A97" w:rsidRPr="00C02A97" w:rsidTr="00C02A97">
        <w:tc>
          <w:tcPr>
            <w:tcW w:w="0" w:type="auto"/>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PA3</w:t>
            </w:r>
          </w:p>
        </w:tc>
        <w:tc>
          <w:tcPr>
            <w:tcW w:w="0" w:type="auto"/>
            <w:noWrap/>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PA</w:t>
            </w:r>
          </w:p>
        </w:tc>
        <w:tc>
          <w:tcPr>
            <w:tcW w:w="0" w:type="auto"/>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.846</w:t>
            </w:r>
          </w:p>
        </w:tc>
      </w:tr>
      <w:tr w:rsidR="00C02A97" w:rsidRPr="00C02A97" w:rsidTr="00C02A97">
        <w:tc>
          <w:tcPr>
            <w:tcW w:w="0" w:type="auto"/>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PA1</w:t>
            </w:r>
          </w:p>
        </w:tc>
        <w:tc>
          <w:tcPr>
            <w:tcW w:w="0" w:type="auto"/>
            <w:noWrap/>
            <w:tcMar>
              <w:top w:w="15" w:type="dxa"/>
              <w:left w:w="57" w:type="dxa"/>
              <w:bottom w:w="15" w:type="dxa"/>
              <w:right w:w="57"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&lt;---</w:t>
            </w:r>
          </w:p>
        </w:tc>
        <w:tc>
          <w:tcPr>
            <w:tcW w:w="0" w:type="auto"/>
            <w:tcBorders>
              <w:right w:val="single" w:sz="6" w:space="0" w:color="auto"/>
            </w:tcBorders>
            <w:tcMar>
              <w:top w:w="15" w:type="dxa"/>
              <w:left w:w="140" w:type="dxa"/>
              <w:bottom w:w="15" w:type="dxa"/>
              <w:right w:w="140" w:type="dxa"/>
            </w:tcMar>
            <w:vAlign w:val="center"/>
            <w:hideMark/>
          </w:tcPr>
          <w:p w:rsidR="00C02A97" w:rsidRPr="00C02A97" w:rsidRDefault="00C02A97" w:rsidP="00C02A97">
            <w:pPr>
              <w:spacing w:after="0" w:line="240" w:lineRule="auto"/>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PA</w:t>
            </w:r>
          </w:p>
        </w:tc>
        <w:tc>
          <w:tcPr>
            <w:tcW w:w="0" w:type="auto"/>
            <w:tcMar>
              <w:top w:w="15" w:type="dxa"/>
              <w:left w:w="140" w:type="dxa"/>
              <w:bottom w:w="15" w:type="dxa"/>
              <w:right w:w="140" w:type="dxa"/>
            </w:tcMar>
            <w:vAlign w:val="center"/>
            <w:hideMark/>
          </w:tcPr>
          <w:p w:rsidR="00C02A97" w:rsidRPr="00C02A97" w:rsidRDefault="00C02A97" w:rsidP="00C02A97">
            <w:pPr>
              <w:spacing w:after="0" w:line="240" w:lineRule="auto"/>
              <w:jc w:val="right"/>
              <w:rPr>
                <w:rFonts w:ascii="Times New Roman" w:eastAsia="Times New Roman" w:hAnsi="Times New Roman" w:cs="Times New Roman"/>
                <w:sz w:val="24"/>
                <w:szCs w:val="24"/>
                <w:lang w:eastAsia="en-GB"/>
              </w:rPr>
            </w:pPr>
            <w:r w:rsidRPr="00C02A97">
              <w:rPr>
                <w:rFonts w:ascii="Times New Roman" w:eastAsia="Times New Roman" w:hAnsi="Times New Roman" w:cs="Times New Roman"/>
                <w:sz w:val="24"/>
                <w:szCs w:val="24"/>
                <w:lang w:eastAsia="en-GB"/>
              </w:rPr>
              <w:t>.558</w:t>
            </w:r>
          </w:p>
        </w:tc>
      </w:tr>
    </w:tbl>
    <w:p w:rsidR="00C02A97" w:rsidRDefault="00C02A97">
      <w:pPr>
        <w:rPr>
          <w:rFonts w:ascii="Times New Roman" w:hAnsi="Times New Roman" w:cs="Times New Roman"/>
          <w:sz w:val="24"/>
          <w:szCs w:val="24"/>
        </w:rPr>
      </w:pPr>
    </w:p>
    <w:p w:rsidR="004966DB" w:rsidRDefault="0026296A">
      <w:pPr>
        <w:rPr>
          <w:rFonts w:ascii="Times New Roman" w:hAnsi="Times New Roman" w:cs="Times New Roman"/>
          <w:sz w:val="24"/>
          <w:szCs w:val="24"/>
        </w:rPr>
      </w:pPr>
      <w:r>
        <w:rPr>
          <w:rFonts w:ascii="Times New Roman" w:hAnsi="Times New Roman" w:cs="Times New Roman"/>
          <w:sz w:val="24"/>
          <w:szCs w:val="24"/>
        </w:rPr>
        <w:t>Appendix 3</w:t>
      </w:r>
      <w:r w:rsidR="004037E2">
        <w:rPr>
          <w:rFonts w:ascii="Times New Roman" w:hAnsi="Times New Roman" w:cs="Times New Roman"/>
          <w:sz w:val="24"/>
          <w:szCs w:val="24"/>
        </w:rPr>
        <w:t>:</w:t>
      </w:r>
      <w:r w:rsidR="004966DB">
        <w:rPr>
          <w:rFonts w:ascii="Times New Roman" w:hAnsi="Times New Roman" w:cs="Times New Roman"/>
          <w:sz w:val="24"/>
          <w:szCs w:val="24"/>
        </w:rPr>
        <w:t>First Structural Model and Standardised Regression Weights</w:t>
      </w:r>
    </w:p>
    <w:p w:rsidR="0026296A" w:rsidRDefault="004966DB">
      <w:pPr>
        <w:rPr>
          <w:rFonts w:ascii="Times New Roman" w:hAnsi="Times New Roman" w:cs="Times New Roman"/>
          <w:sz w:val="24"/>
          <w:szCs w:val="24"/>
        </w:rPr>
      </w:pPr>
      <w:r>
        <w:rPr>
          <w:noProof/>
        </w:rPr>
        <w:drawing>
          <wp:inline distT="0" distB="0" distL="0" distR="0" wp14:anchorId="557C8024" wp14:editId="4BF03C67">
            <wp:extent cx="3744595" cy="341440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3676" cy="3431806"/>
                    </a:xfrm>
                    <a:prstGeom prst="rect">
                      <a:avLst/>
                    </a:prstGeom>
                  </pic:spPr>
                </pic:pic>
              </a:graphicData>
            </a:graphic>
          </wp:inline>
        </w:drawing>
      </w:r>
    </w:p>
    <w:p w:rsidR="00CF6EB0" w:rsidRDefault="00CF6EB0">
      <w:pPr>
        <w:rPr>
          <w:rFonts w:ascii="Times New Roman" w:hAnsi="Times New Roman" w:cs="Times New Roman"/>
          <w:sz w:val="24"/>
          <w:szCs w:val="24"/>
        </w:rPr>
      </w:pPr>
    </w:p>
    <w:p w:rsidR="005071FC" w:rsidRDefault="005071FC">
      <w:pPr>
        <w:rPr>
          <w:rFonts w:ascii="Times New Roman" w:hAnsi="Times New Roman" w:cs="Times New Roman"/>
          <w:sz w:val="24"/>
          <w:szCs w:val="24"/>
        </w:rPr>
      </w:pPr>
    </w:p>
    <w:p w:rsidR="00CF6EB0" w:rsidRDefault="00CF6EB0">
      <w:pPr>
        <w:rPr>
          <w:rFonts w:ascii="Times New Roman" w:hAnsi="Times New Roman" w:cs="Times New Roman"/>
          <w:sz w:val="24"/>
          <w:szCs w:val="24"/>
        </w:rPr>
      </w:pPr>
      <w:r>
        <w:rPr>
          <w:rFonts w:ascii="Times New Roman" w:hAnsi="Times New Roman" w:cs="Times New Roman"/>
          <w:sz w:val="24"/>
          <w:szCs w:val="24"/>
        </w:rPr>
        <w:t>Appendix 3</w:t>
      </w:r>
      <w:r w:rsidR="004037E2">
        <w:rPr>
          <w:rFonts w:ascii="Times New Roman" w:hAnsi="Times New Roman" w:cs="Times New Roman"/>
          <w:sz w:val="24"/>
          <w:szCs w:val="24"/>
        </w:rPr>
        <w:t xml:space="preserve">: </w:t>
      </w:r>
      <w:r>
        <w:rPr>
          <w:rFonts w:ascii="Times New Roman" w:hAnsi="Times New Roman" w:cs="Times New Roman"/>
          <w:sz w:val="24"/>
          <w:szCs w:val="24"/>
        </w:rPr>
        <w:t>Final Structural Model tested for mediation</w:t>
      </w:r>
    </w:p>
    <w:p w:rsidR="00CF6EB0" w:rsidRDefault="00CF6EB0">
      <w:pPr>
        <w:rPr>
          <w:rFonts w:ascii="Times New Roman" w:hAnsi="Times New Roman" w:cs="Times New Roman"/>
          <w:sz w:val="24"/>
          <w:szCs w:val="24"/>
        </w:rPr>
      </w:pPr>
      <w:r>
        <w:rPr>
          <w:noProof/>
        </w:rPr>
        <w:lastRenderedPageBreak/>
        <w:drawing>
          <wp:inline distT="0" distB="0" distL="0" distR="0" wp14:anchorId="792C1C6A" wp14:editId="798B936C">
            <wp:extent cx="4241165" cy="4095345"/>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5160" cy="4108859"/>
                    </a:xfrm>
                    <a:prstGeom prst="rect">
                      <a:avLst/>
                    </a:prstGeom>
                  </pic:spPr>
                </pic:pic>
              </a:graphicData>
            </a:graphic>
          </wp:inline>
        </w:drawing>
      </w:r>
    </w:p>
    <w:p w:rsidR="004037E2" w:rsidRDefault="004037E2">
      <w:pPr>
        <w:rPr>
          <w:rFonts w:ascii="Times New Roman" w:hAnsi="Times New Roman" w:cs="Times New Roman"/>
          <w:sz w:val="24"/>
          <w:szCs w:val="24"/>
        </w:rPr>
      </w:pPr>
    </w:p>
    <w:p w:rsidR="004037E2" w:rsidRDefault="004037E2">
      <w:pPr>
        <w:rPr>
          <w:rFonts w:ascii="Times New Roman" w:hAnsi="Times New Roman" w:cs="Times New Roman"/>
          <w:sz w:val="24"/>
          <w:szCs w:val="24"/>
        </w:rPr>
      </w:pPr>
    </w:p>
    <w:p w:rsidR="004037E2" w:rsidRDefault="004037E2">
      <w:pPr>
        <w:rPr>
          <w:rFonts w:ascii="Times New Roman" w:hAnsi="Times New Roman" w:cs="Times New Roman"/>
          <w:sz w:val="24"/>
          <w:szCs w:val="24"/>
        </w:rPr>
      </w:pPr>
      <w:r>
        <w:rPr>
          <w:rFonts w:ascii="Times New Roman" w:hAnsi="Times New Roman" w:cs="Times New Roman"/>
          <w:sz w:val="24"/>
          <w:szCs w:val="24"/>
        </w:rPr>
        <w:t>Appendix 4: Lower and upper bounds</w:t>
      </w:r>
    </w:p>
    <w:p w:rsidR="001D2C31" w:rsidRDefault="001D2C31">
      <w:pPr>
        <w:rPr>
          <w:rFonts w:ascii="Times New Roman" w:hAnsi="Times New Roman" w:cs="Times New Roman"/>
          <w:sz w:val="24"/>
          <w:szCs w:val="24"/>
        </w:rPr>
      </w:pPr>
    </w:p>
    <w:p w:rsidR="001D2C31" w:rsidRPr="001D2C31" w:rsidRDefault="001D2C31" w:rsidP="001D2C31">
      <w:pPr>
        <w:rPr>
          <w:rFonts w:ascii="Times New Roman" w:eastAsia="Times New Roman" w:hAnsi="Times New Roman" w:cs="Times New Roman"/>
          <w:b/>
          <w:bCs/>
          <w:sz w:val="20"/>
          <w:szCs w:val="20"/>
          <w:lang w:eastAsia="en-GB"/>
        </w:rPr>
      </w:pPr>
      <w:r>
        <w:rPr>
          <w:rFonts w:ascii="Times New Roman" w:hAnsi="Times New Roman" w:cs="Times New Roman"/>
          <w:sz w:val="24"/>
          <w:szCs w:val="24"/>
        </w:rPr>
        <w:t xml:space="preserve">Appendix 5: </w:t>
      </w:r>
      <w:r w:rsidRPr="001D2C31">
        <w:rPr>
          <w:rFonts w:ascii="Times New Roman" w:eastAsia="Times New Roman" w:hAnsi="Times New Roman" w:cs="Times New Roman"/>
          <w:b/>
          <w:bCs/>
          <w:sz w:val="20"/>
          <w:szCs w:val="20"/>
          <w:lang w:eastAsia="en-GB"/>
        </w:rPr>
        <w:t>Standardized Direct Effects - Two Tailed Significance (BC)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
        <w:gridCol w:w="987"/>
        <w:gridCol w:w="867"/>
        <w:gridCol w:w="1414"/>
        <w:gridCol w:w="987"/>
        <w:gridCol w:w="700"/>
        <w:gridCol w:w="700"/>
        <w:gridCol w:w="700"/>
        <w:gridCol w:w="700"/>
      </w:tblGrid>
      <w:tr w:rsidR="001D2C31" w:rsidRPr="001D2C31" w:rsidTr="001D2C31">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p>
        </w:tc>
        <w:tc>
          <w:tcPr>
            <w:tcW w:w="0" w:type="auto"/>
            <w:tcBorders>
              <w:bottom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Parents</w:t>
            </w:r>
          </w:p>
        </w:tc>
        <w:tc>
          <w:tcPr>
            <w:tcW w:w="0" w:type="auto"/>
            <w:tcBorders>
              <w:bottom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Zones</w:t>
            </w:r>
          </w:p>
        </w:tc>
        <w:tc>
          <w:tcPr>
            <w:tcW w:w="0" w:type="auto"/>
            <w:tcBorders>
              <w:bottom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Age_Group</w:t>
            </w:r>
          </w:p>
        </w:tc>
        <w:tc>
          <w:tcPr>
            <w:tcW w:w="0" w:type="auto"/>
            <w:tcBorders>
              <w:bottom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Gender</w:t>
            </w:r>
          </w:p>
        </w:tc>
        <w:tc>
          <w:tcPr>
            <w:tcW w:w="0" w:type="auto"/>
            <w:tcBorders>
              <w:bottom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CV</w:t>
            </w:r>
          </w:p>
        </w:tc>
        <w:tc>
          <w:tcPr>
            <w:tcW w:w="0" w:type="auto"/>
            <w:tcBorders>
              <w:bottom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SN</w:t>
            </w:r>
          </w:p>
        </w:tc>
        <w:tc>
          <w:tcPr>
            <w:tcW w:w="0" w:type="auto"/>
            <w:tcBorders>
              <w:bottom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PA</w:t>
            </w:r>
          </w:p>
        </w:tc>
        <w:tc>
          <w:tcPr>
            <w:tcW w:w="0" w:type="auto"/>
            <w:tcBorders>
              <w:bottom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EI</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SN</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.001</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PA</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.007</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.001</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EI</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.032</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.153</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.254</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.068</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.037</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.001</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.001</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PA1</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.002</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PA3</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.001</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PA4</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.001</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EI1</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.001</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EI2</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.002</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EI4</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.002</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EI5</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.001</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CV1</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.001</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CV2</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.001</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CV3</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.001</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SN1</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.001</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lastRenderedPageBreak/>
              <w:t>SN2</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.002</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r>
      <w:tr w:rsidR="001D2C31" w:rsidRPr="001D2C31" w:rsidTr="001D2C31">
        <w:tc>
          <w:tcPr>
            <w:tcW w:w="0" w:type="auto"/>
            <w:tcBorders>
              <w:right w:val="single" w:sz="6" w:space="0" w:color="auto"/>
            </w:tcBorders>
            <w:tcMar>
              <w:top w:w="15" w:type="dxa"/>
              <w:left w:w="140" w:type="dxa"/>
              <w:bottom w:w="15" w:type="dxa"/>
              <w:right w:w="140" w:type="dxa"/>
            </w:tcMar>
            <w:vAlign w:val="center"/>
            <w:hideMark/>
          </w:tcPr>
          <w:p w:rsidR="001D2C31" w:rsidRPr="001D2C31" w:rsidRDefault="001D2C31" w:rsidP="001D2C31">
            <w:pPr>
              <w:spacing w:after="0" w:line="240" w:lineRule="auto"/>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SN3</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.001</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c>
          <w:tcPr>
            <w:tcW w:w="0" w:type="auto"/>
            <w:tcMar>
              <w:top w:w="15" w:type="dxa"/>
              <w:left w:w="140" w:type="dxa"/>
              <w:bottom w:w="15" w:type="dxa"/>
              <w:right w:w="140" w:type="dxa"/>
            </w:tcMar>
            <w:vAlign w:val="center"/>
            <w:hideMark/>
          </w:tcPr>
          <w:p w:rsidR="001D2C31" w:rsidRPr="001D2C31" w:rsidRDefault="001D2C31" w:rsidP="001D2C31">
            <w:pPr>
              <w:spacing w:after="0" w:line="240" w:lineRule="auto"/>
              <w:jc w:val="right"/>
              <w:rPr>
                <w:rFonts w:ascii="Times New Roman" w:eastAsia="Times New Roman" w:hAnsi="Times New Roman" w:cs="Times New Roman"/>
                <w:sz w:val="24"/>
                <w:szCs w:val="24"/>
                <w:lang w:eastAsia="en-GB"/>
              </w:rPr>
            </w:pPr>
            <w:r w:rsidRPr="001D2C31">
              <w:rPr>
                <w:rFonts w:ascii="Times New Roman" w:eastAsia="Times New Roman" w:hAnsi="Times New Roman" w:cs="Times New Roman"/>
                <w:sz w:val="24"/>
                <w:szCs w:val="24"/>
                <w:lang w:eastAsia="en-GB"/>
              </w:rPr>
              <w:t>...</w:t>
            </w:r>
          </w:p>
        </w:tc>
      </w:tr>
    </w:tbl>
    <w:p w:rsidR="001D2C31" w:rsidRPr="00C02A97" w:rsidRDefault="001D2C31">
      <w:pPr>
        <w:rPr>
          <w:rFonts w:ascii="Times New Roman" w:hAnsi="Times New Roman" w:cs="Times New Roman"/>
          <w:sz w:val="24"/>
          <w:szCs w:val="24"/>
        </w:rPr>
      </w:pPr>
    </w:p>
    <w:sectPr w:rsidR="001D2C31" w:rsidRPr="00C02A9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1C3" w:rsidRDefault="002121C3" w:rsidP="002A38EE">
      <w:pPr>
        <w:spacing w:after="0" w:line="240" w:lineRule="auto"/>
      </w:pPr>
      <w:r>
        <w:separator/>
      </w:r>
    </w:p>
  </w:endnote>
  <w:endnote w:type="continuationSeparator" w:id="0">
    <w:p w:rsidR="002121C3" w:rsidRDefault="002121C3" w:rsidP="002A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243143"/>
      <w:docPartObj>
        <w:docPartGallery w:val="Page Numbers (Bottom of Page)"/>
        <w:docPartUnique/>
      </w:docPartObj>
    </w:sdtPr>
    <w:sdtEndPr>
      <w:rPr>
        <w:noProof/>
      </w:rPr>
    </w:sdtEndPr>
    <w:sdtContent>
      <w:p w:rsidR="000D146C" w:rsidRDefault="000D146C">
        <w:pPr>
          <w:pStyle w:val="Footer"/>
          <w:jc w:val="center"/>
        </w:pPr>
        <w:r>
          <w:fldChar w:fldCharType="begin"/>
        </w:r>
        <w:r>
          <w:instrText xml:space="preserve"> PAGE   \* MERGEFORMAT </w:instrText>
        </w:r>
        <w:r>
          <w:fldChar w:fldCharType="separate"/>
        </w:r>
        <w:r w:rsidR="00BA0C71">
          <w:rPr>
            <w:noProof/>
          </w:rPr>
          <w:t>21</w:t>
        </w:r>
        <w:r>
          <w:rPr>
            <w:noProof/>
          </w:rPr>
          <w:fldChar w:fldCharType="end"/>
        </w:r>
      </w:p>
    </w:sdtContent>
  </w:sdt>
  <w:p w:rsidR="000D146C" w:rsidRDefault="000D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1C3" w:rsidRDefault="002121C3" w:rsidP="002A38EE">
      <w:pPr>
        <w:spacing w:after="0" w:line="240" w:lineRule="auto"/>
      </w:pPr>
      <w:r>
        <w:separator/>
      </w:r>
    </w:p>
  </w:footnote>
  <w:footnote w:type="continuationSeparator" w:id="0">
    <w:p w:rsidR="002121C3" w:rsidRDefault="002121C3" w:rsidP="002A3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21"/>
    <w:rsid w:val="00002527"/>
    <w:rsid w:val="00005FD3"/>
    <w:rsid w:val="0001117F"/>
    <w:rsid w:val="00013E9A"/>
    <w:rsid w:val="00016280"/>
    <w:rsid w:val="00016DF4"/>
    <w:rsid w:val="00023F2F"/>
    <w:rsid w:val="00023F41"/>
    <w:rsid w:val="00041C0C"/>
    <w:rsid w:val="00051BF1"/>
    <w:rsid w:val="0006326C"/>
    <w:rsid w:val="0007137A"/>
    <w:rsid w:val="000731B0"/>
    <w:rsid w:val="00073E8A"/>
    <w:rsid w:val="000741C1"/>
    <w:rsid w:val="000817AE"/>
    <w:rsid w:val="0008263B"/>
    <w:rsid w:val="00090160"/>
    <w:rsid w:val="000A24F9"/>
    <w:rsid w:val="000A6994"/>
    <w:rsid w:val="000B5A94"/>
    <w:rsid w:val="000C548C"/>
    <w:rsid w:val="000D146C"/>
    <w:rsid w:val="000D6B35"/>
    <w:rsid w:val="000D7996"/>
    <w:rsid w:val="000E06A1"/>
    <w:rsid w:val="000E5E1F"/>
    <w:rsid w:val="000E7311"/>
    <w:rsid w:val="000F0CF2"/>
    <w:rsid w:val="000F39AE"/>
    <w:rsid w:val="000F3F68"/>
    <w:rsid w:val="000F4DCA"/>
    <w:rsid w:val="000F6857"/>
    <w:rsid w:val="0010170F"/>
    <w:rsid w:val="001147F4"/>
    <w:rsid w:val="00116019"/>
    <w:rsid w:val="00121564"/>
    <w:rsid w:val="00124291"/>
    <w:rsid w:val="001260D3"/>
    <w:rsid w:val="00136820"/>
    <w:rsid w:val="00141F9E"/>
    <w:rsid w:val="00152743"/>
    <w:rsid w:val="00155F6E"/>
    <w:rsid w:val="00164D6A"/>
    <w:rsid w:val="001671AC"/>
    <w:rsid w:val="00176CE4"/>
    <w:rsid w:val="00177133"/>
    <w:rsid w:val="0017777B"/>
    <w:rsid w:val="00180150"/>
    <w:rsid w:val="00186D04"/>
    <w:rsid w:val="00193C83"/>
    <w:rsid w:val="00197201"/>
    <w:rsid w:val="001A06C6"/>
    <w:rsid w:val="001A71A0"/>
    <w:rsid w:val="001B1F65"/>
    <w:rsid w:val="001B228E"/>
    <w:rsid w:val="001C2DBA"/>
    <w:rsid w:val="001C2E0F"/>
    <w:rsid w:val="001D2C31"/>
    <w:rsid w:val="001E090E"/>
    <w:rsid w:val="001E21EA"/>
    <w:rsid w:val="001E54EB"/>
    <w:rsid w:val="001E5B75"/>
    <w:rsid w:val="001F1D26"/>
    <w:rsid w:val="001F474E"/>
    <w:rsid w:val="001F6829"/>
    <w:rsid w:val="002002F2"/>
    <w:rsid w:val="00201BBD"/>
    <w:rsid w:val="00205987"/>
    <w:rsid w:val="00211FD1"/>
    <w:rsid w:val="002121C3"/>
    <w:rsid w:val="0021254E"/>
    <w:rsid w:val="00216D30"/>
    <w:rsid w:val="00217F2C"/>
    <w:rsid w:val="0023159F"/>
    <w:rsid w:val="00232E73"/>
    <w:rsid w:val="00233E62"/>
    <w:rsid w:val="00234052"/>
    <w:rsid w:val="00234C3D"/>
    <w:rsid w:val="0023527E"/>
    <w:rsid w:val="00235D1A"/>
    <w:rsid w:val="002415B6"/>
    <w:rsid w:val="002458D1"/>
    <w:rsid w:val="0026296A"/>
    <w:rsid w:val="00262FA0"/>
    <w:rsid w:val="00265FD2"/>
    <w:rsid w:val="00266B92"/>
    <w:rsid w:val="00267455"/>
    <w:rsid w:val="00272C48"/>
    <w:rsid w:val="00274ADC"/>
    <w:rsid w:val="00275C38"/>
    <w:rsid w:val="00284B88"/>
    <w:rsid w:val="002854C8"/>
    <w:rsid w:val="002863A9"/>
    <w:rsid w:val="00287105"/>
    <w:rsid w:val="00287AD7"/>
    <w:rsid w:val="00287F64"/>
    <w:rsid w:val="0029380F"/>
    <w:rsid w:val="00293C0B"/>
    <w:rsid w:val="002958C4"/>
    <w:rsid w:val="002A0984"/>
    <w:rsid w:val="002A38EE"/>
    <w:rsid w:val="002A6675"/>
    <w:rsid w:val="002A68F3"/>
    <w:rsid w:val="002A7C12"/>
    <w:rsid w:val="002C38FE"/>
    <w:rsid w:val="002C58E2"/>
    <w:rsid w:val="002C6921"/>
    <w:rsid w:val="002D24E5"/>
    <w:rsid w:val="002D3726"/>
    <w:rsid w:val="002D4EC1"/>
    <w:rsid w:val="00306477"/>
    <w:rsid w:val="00325177"/>
    <w:rsid w:val="00332D3B"/>
    <w:rsid w:val="00335362"/>
    <w:rsid w:val="00347FC0"/>
    <w:rsid w:val="003612AF"/>
    <w:rsid w:val="0036306C"/>
    <w:rsid w:val="003653F3"/>
    <w:rsid w:val="00370894"/>
    <w:rsid w:val="00392C70"/>
    <w:rsid w:val="00394BDB"/>
    <w:rsid w:val="003A0B4B"/>
    <w:rsid w:val="003A7D5B"/>
    <w:rsid w:val="003C6F01"/>
    <w:rsid w:val="003C789C"/>
    <w:rsid w:val="003E6A3F"/>
    <w:rsid w:val="00402E01"/>
    <w:rsid w:val="004037E2"/>
    <w:rsid w:val="00404C61"/>
    <w:rsid w:val="00405DC9"/>
    <w:rsid w:val="0040609E"/>
    <w:rsid w:val="00406F30"/>
    <w:rsid w:val="00422338"/>
    <w:rsid w:val="004269B2"/>
    <w:rsid w:val="00440679"/>
    <w:rsid w:val="00447FAC"/>
    <w:rsid w:val="0045078B"/>
    <w:rsid w:val="00450EDF"/>
    <w:rsid w:val="00454D95"/>
    <w:rsid w:val="0046215B"/>
    <w:rsid w:val="004644C6"/>
    <w:rsid w:val="00477C1B"/>
    <w:rsid w:val="00483E00"/>
    <w:rsid w:val="0048588A"/>
    <w:rsid w:val="00492897"/>
    <w:rsid w:val="004966DB"/>
    <w:rsid w:val="004C11F6"/>
    <w:rsid w:val="004C1283"/>
    <w:rsid w:val="004C34FB"/>
    <w:rsid w:val="004C61C9"/>
    <w:rsid w:val="004C6C3D"/>
    <w:rsid w:val="004D1E36"/>
    <w:rsid w:val="004D2DFB"/>
    <w:rsid w:val="004D3F8B"/>
    <w:rsid w:val="004F2DE9"/>
    <w:rsid w:val="004F3D96"/>
    <w:rsid w:val="004F73C2"/>
    <w:rsid w:val="005002A3"/>
    <w:rsid w:val="0050058A"/>
    <w:rsid w:val="005020FE"/>
    <w:rsid w:val="005071FC"/>
    <w:rsid w:val="005073E2"/>
    <w:rsid w:val="00511ADB"/>
    <w:rsid w:val="0051435A"/>
    <w:rsid w:val="00514E4E"/>
    <w:rsid w:val="0052104C"/>
    <w:rsid w:val="00544885"/>
    <w:rsid w:val="00547F0E"/>
    <w:rsid w:val="00552C60"/>
    <w:rsid w:val="0055373A"/>
    <w:rsid w:val="00553B99"/>
    <w:rsid w:val="00553E15"/>
    <w:rsid w:val="0055627B"/>
    <w:rsid w:val="00572824"/>
    <w:rsid w:val="00572E87"/>
    <w:rsid w:val="005757C5"/>
    <w:rsid w:val="005A54E1"/>
    <w:rsid w:val="005A6ABA"/>
    <w:rsid w:val="005B3FDB"/>
    <w:rsid w:val="005B4CA4"/>
    <w:rsid w:val="005B6323"/>
    <w:rsid w:val="005C6C47"/>
    <w:rsid w:val="005D0802"/>
    <w:rsid w:val="005D7AA3"/>
    <w:rsid w:val="005E2E8B"/>
    <w:rsid w:val="005E51CC"/>
    <w:rsid w:val="005E7C38"/>
    <w:rsid w:val="005F0FB9"/>
    <w:rsid w:val="005F5230"/>
    <w:rsid w:val="005F65DD"/>
    <w:rsid w:val="005F7DF4"/>
    <w:rsid w:val="00610E95"/>
    <w:rsid w:val="00613CB9"/>
    <w:rsid w:val="0061519F"/>
    <w:rsid w:val="00617C37"/>
    <w:rsid w:val="00620E06"/>
    <w:rsid w:val="0062280B"/>
    <w:rsid w:val="0063383C"/>
    <w:rsid w:val="00651EA6"/>
    <w:rsid w:val="00653F44"/>
    <w:rsid w:val="00654B9C"/>
    <w:rsid w:val="006652F3"/>
    <w:rsid w:val="0067393A"/>
    <w:rsid w:val="006776DA"/>
    <w:rsid w:val="00685E64"/>
    <w:rsid w:val="006916CA"/>
    <w:rsid w:val="00692FD1"/>
    <w:rsid w:val="00694B32"/>
    <w:rsid w:val="006975BD"/>
    <w:rsid w:val="006A1356"/>
    <w:rsid w:val="006A154F"/>
    <w:rsid w:val="006A53DF"/>
    <w:rsid w:val="006A7CA5"/>
    <w:rsid w:val="006B45ED"/>
    <w:rsid w:val="006B4ADC"/>
    <w:rsid w:val="006C13C4"/>
    <w:rsid w:val="006C4447"/>
    <w:rsid w:val="006C548A"/>
    <w:rsid w:val="006D0222"/>
    <w:rsid w:val="006D309E"/>
    <w:rsid w:val="006D5B3B"/>
    <w:rsid w:val="006E4083"/>
    <w:rsid w:val="006F000E"/>
    <w:rsid w:val="006F64AB"/>
    <w:rsid w:val="007065F0"/>
    <w:rsid w:val="0071254B"/>
    <w:rsid w:val="00715C3B"/>
    <w:rsid w:val="00731107"/>
    <w:rsid w:val="00733203"/>
    <w:rsid w:val="00737160"/>
    <w:rsid w:val="0074273C"/>
    <w:rsid w:val="00744C57"/>
    <w:rsid w:val="00745E14"/>
    <w:rsid w:val="00746D8C"/>
    <w:rsid w:val="00746F75"/>
    <w:rsid w:val="00753076"/>
    <w:rsid w:val="00764AD1"/>
    <w:rsid w:val="00765E7A"/>
    <w:rsid w:val="00765FF8"/>
    <w:rsid w:val="00767FA1"/>
    <w:rsid w:val="007745AF"/>
    <w:rsid w:val="00782180"/>
    <w:rsid w:val="00783B46"/>
    <w:rsid w:val="007948DF"/>
    <w:rsid w:val="007A3639"/>
    <w:rsid w:val="007A43E9"/>
    <w:rsid w:val="007A73DE"/>
    <w:rsid w:val="007B0D65"/>
    <w:rsid w:val="007B3A3D"/>
    <w:rsid w:val="007B3A76"/>
    <w:rsid w:val="007C09AC"/>
    <w:rsid w:val="007C17C7"/>
    <w:rsid w:val="007C50BE"/>
    <w:rsid w:val="007C59F1"/>
    <w:rsid w:val="007D3F8C"/>
    <w:rsid w:val="007D73D4"/>
    <w:rsid w:val="007E698F"/>
    <w:rsid w:val="007F0D52"/>
    <w:rsid w:val="00803F6C"/>
    <w:rsid w:val="00805A55"/>
    <w:rsid w:val="00810D5F"/>
    <w:rsid w:val="00816CBB"/>
    <w:rsid w:val="0081778B"/>
    <w:rsid w:val="00824304"/>
    <w:rsid w:val="008360D6"/>
    <w:rsid w:val="00842479"/>
    <w:rsid w:val="00842AD6"/>
    <w:rsid w:val="008601B2"/>
    <w:rsid w:val="00873B20"/>
    <w:rsid w:val="0087679A"/>
    <w:rsid w:val="008773B1"/>
    <w:rsid w:val="00886D29"/>
    <w:rsid w:val="008910A7"/>
    <w:rsid w:val="00894440"/>
    <w:rsid w:val="00894CCA"/>
    <w:rsid w:val="008A35EA"/>
    <w:rsid w:val="008A46E8"/>
    <w:rsid w:val="008B0DB1"/>
    <w:rsid w:val="008B2E1A"/>
    <w:rsid w:val="008D4C74"/>
    <w:rsid w:val="008F118B"/>
    <w:rsid w:val="00924F9A"/>
    <w:rsid w:val="00926236"/>
    <w:rsid w:val="0093022C"/>
    <w:rsid w:val="00932123"/>
    <w:rsid w:val="00933667"/>
    <w:rsid w:val="00957BC0"/>
    <w:rsid w:val="00960AD7"/>
    <w:rsid w:val="009867ED"/>
    <w:rsid w:val="009A6E3F"/>
    <w:rsid w:val="009B3DCC"/>
    <w:rsid w:val="009E0106"/>
    <w:rsid w:val="009E2341"/>
    <w:rsid w:val="009E7259"/>
    <w:rsid w:val="009F4343"/>
    <w:rsid w:val="009F5C76"/>
    <w:rsid w:val="009F6D68"/>
    <w:rsid w:val="00A05575"/>
    <w:rsid w:val="00A05660"/>
    <w:rsid w:val="00A1341C"/>
    <w:rsid w:val="00A27A6D"/>
    <w:rsid w:val="00A301C6"/>
    <w:rsid w:val="00A32090"/>
    <w:rsid w:val="00A40490"/>
    <w:rsid w:val="00A51D9F"/>
    <w:rsid w:val="00A5351C"/>
    <w:rsid w:val="00A54F1A"/>
    <w:rsid w:val="00A61E54"/>
    <w:rsid w:val="00A644A4"/>
    <w:rsid w:val="00A67843"/>
    <w:rsid w:val="00A77E3C"/>
    <w:rsid w:val="00A815E7"/>
    <w:rsid w:val="00A817B1"/>
    <w:rsid w:val="00A87383"/>
    <w:rsid w:val="00AA1209"/>
    <w:rsid w:val="00AB297C"/>
    <w:rsid w:val="00AB2B54"/>
    <w:rsid w:val="00AB3248"/>
    <w:rsid w:val="00AB48F8"/>
    <w:rsid w:val="00AC01F4"/>
    <w:rsid w:val="00AD2CF9"/>
    <w:rsid w:val="00AD51D7"/>
    <w:rsid w:val="00AD5600"/>
    <w:rsid w:val="00AE322F"/>
    <w:rsid w:val="00B03EC2"/>
    <w:rsid w:val="00B03ED0"/>
    <w:rsid w:val="00B0705E"/>
    <w:rsid w:val="00B2171D"/>
    <w:rsid w:val="00B24F19"/>
    <w:rsid w:val="00B27459"/>
    <w:rsid w:val="00B31E23"/>
    <w:rsid w:val="00B32C0A"/>
    <w:rsid w:val="00B345A0"/>
    <w:rsid w:val="00B40817"/>
    <w:rsid w:val="00B40FE7"/>
    <w:rsid w:val="00B422B8"/>
    <w:rsid w:val="00B42C0F"/>
    <w:rsid w:val="00B50F74"/>
    <w:rsid w:val="00B65129"/>
    <w:rsid w:val="00B65D7D"/>
    <w:rsid w:val="00B704FF"/>
    <w:rsid w:val="00B71275"/>
    <w:rsid w:val="00B721B2"/>
    <w:rsid w:val="00B73D03"/>
    <w:rsid w:val="00B77935"/>
    <w:rsid w:val="00B81DCD"/>
    <w:rsid w:val="00B87FEA"/>
    <w:rsid w:val="00B909EE"/>
    <w:rsid w:val="00BA0C71"/>
    <w:rsid w:val="00BA0E3C"/>
    <w:rsid w:val="00BA4435"/>
    <w:rsid w:val="00BA6084"/>
    <w:rsid w:val="00BA7E1E"/>
    <w:rsid w:val="00BC1444"/>
    <w:rsid w:val="00BD49CD"/>
    <w:rsid w:val="00BD6376"/>
    <w:rsid w:val="00BE36CF"/>
    <w:rsid w:val="00BF3C30"/>
    <w:rsid w:val="00BF509F"/>
    <w:rsid w:val="00BF7E42"/>
    <w:rsid w:val="00C01D4C"/>
    <w:rsid w:val="00C0294C"/>
    <w:rsid w:val="00C02A97"/>
    <w:rsid w:val="00C055D9"/>
    <w:rsid w:val="00C06F5B"/>
    <w:rsid w:val="00C13E10"/>
    <w:rsid w:val="00C1676E"/>
    <w:rsid w:val="00C2452E"/>
    <w:rsid w:val="00C35EFE"/>
    <w:rsid w:val="00C378C1"/>
    <w:rsid w:val="00C40523"/>
    <w:rsid w:val="00C44F49"/>
    <w:rsid w:val="00C474F3"/>
    <w:rsid w:val="00C537BF"/>
    <w:rsid w:val="00C66062"/>
    <w:rsid w:val="00C70197"/>
    <w:rsid w:val="00C7271F"/>
    <w:rsid w:val="00C924DF"/>
    <w:rsid w:val="00C945BB"/>
    <w:rsid w:val="00CC0B30"/>
    <w:rsid w:val="00CD65E6"/>
    <w:rsid w:val="00CE039C"/>
    <w:rsid w:val="00CE1986"/>
    <w:rsid w:val="00CE26E2"/>
    <w:rsid w:val="00CE6FB2"/>
    <w:rsid w:val="00CE75A0"/>
    <w:rsid w:val="00CF06E2"/>
    <w:rsid w:val="00CF143A"/>
    <w:rsid w:val="00CF6941"/>
    <w:rsid w:val="00CF69AB"/>
    <w:rsid w:val="00CF6EB0"/>
    <w:rsid w:val="00CF71EC"/>
    <w:rsid w:val="00CF79AA"/>
    <w:rsid w:val="00CF7D4F"/>
    <w:rsid w:val="00D1629A"/>
    <w:rsid w:val="00D2391B"/>
    <w:rsid w:val="00D23A5A"/>
    <w:rsid w:val="00D27F79"/>
    <w:rsid w:val="00D30790"/>
    <w:rsid w:val="00D3095F"/>
    <w:rsid w:val="00D317A4"/>
    <w:rsid w:val="00D3479F"/>
    <w:rsid w:val="00D349FA"/>
    <w:rsid w:val="00D361B6"/>
    <w:rsid w:val="00D367E5"/>
    <w:rsid w:val="00D50C75"/>
    <w:rsid w:val="00D52247"/>
    <w:rsid w:val="00D5767A"/>
    <w:rsid w:val="00D57D06"/>
    <w:rsid w:val="00D655F8"/>
    <w:rsid w:val="00D72788"/>
    <w:rsid w:val="00D72905"/>
    <w:rsid w:val="00D741AE"/>
    <w:rsid w:val="00D76F08"/>
    <w:rsid w:val="00D83A18"/>
    <w:rsid w:val="00D931EE"/>
    <w:rsid w:val="00D94149"/>
    <w:rsid w:val="00D94BB2"/>
    <w:rsid w:val="00D97A53"/>
    <w:rsid w:val="00DA15C9"/>
    <w:rsid w:val="00DA189E"/>
    <w:rsid w:val="00DA2A02"/>
    <w:rsid w:val="00DA7210"/>
    <w:rsid w:val="00DB0AD6"/>
    <w:rsid w:val="00DB5010"/>
    <w:rsid w:val="00DC163F"/>
    <w:rsid w:val="00DC5169"/>
    <w:rsid w:val="00DC5ED1"/>
    <w:rsid w:val="00DE0AA6"/>
    <w:rsid w:val="00DE1F5C"/>
    <w:rsid w:val="00DE474C"/>
    <w:rsid w:val="00DF6938"/>
    <w:rsid w:val="00E0426F"/>
    <w:rsid w:val="00E20859"/>
    <w:rsid w:val="00E2691B"/>
    <w:rsid w:val="00E33601"/>
    <w:rsid w:val="00E36EFE"/>
    <w:rsid w:val="00E713B6"/>
    <w:rsid w:val="00E75E8B"/>
    <w:rsid w:val="00E77913"/>
    <w:rsid w:val="00E80106"/>
    <w:rsid w:val="00E823A1"/>
    <w:rsid w:val="00E83038"/>
    <w:rsid w:val="00E8581F"/>
    <w:rsid w:val="00E876CB"/>
    <w:rsid w:val="00E91EEF"/>
    <w:rsid w:val="00E94D1C"/>
    <w:rsid w:val="00E94DF7"/>
    <w:rsid w:val="00E96C7F"/>
    <w:rsid w:val="00EA5D61"/>
    <w:rsid w:val="00EA5FD6"/>
    <w:rsid w:val="00EA795B"/>
    <w:rsid w:val="00EA7F79"/>
    <w:rsid w:val="00EB267A"/>
    <w:rsid w:val="00EC26D7"/>
    <w:rsid w:val="00ED049C"/>
    <w:rsid w:val="00ED587E"/>
    <w:rsid w:val="00ED6F7C"/>
    <w:rsid w:val="00EE1275"/>
    <w:rsid w:val="00EF5381"/>
    <w:rsid w:val="00EF7187"/>
    <w:rsid w:val="00EF7727"/>
    <w:rsid w:val="00F0217A"/>
    <w:rsid w:val="00F06C47"/>
    <w:rsid w:val="00F154DA"/>
    <w:rsid w:val="00F24421"/>
    <w:rsid w:val="00F2589B"/>
    <w:rsid w:val="00F25F0D"/>
    <w:rsid w:val="00F314BB"/>
    <w:rsid w:val="00F32DF9"/>
    <w:rsid w:val="00F468A9"/>
    <w:rsid w:val="00F5107E"/>
    <w:rsid w:val="00F81D05"/>
    <w:rsid w:val="00F9754C"/>
    <w:rsid w:val="00FA67EB"/>
    <w:rsid w:val="00FC075B"/>
    <w:rsid w:val="00FC730D"/>
    <w:rsid w:val="00FC7947"/>
    <w:rsid w:val="00FD5CE2"/>
    <w:rsid w:val="00FE26E9"/>
    <w:rsid w:val="00FF29A7"/>
    <w:rsid w:val="00FF386E"/>
    <w:rsid w:val="00FF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D50A"/>
  <w15:chartTrackingRefBased/>
  <w15:docId w15:val="{5BD99831-8576-40BF-95CF-286A184F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921"/>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5">
    <w:name w:val="heading 5"/>
    <w:basedOn w:val="Normal"/>
    <w:next w:val="Normal"/>
    <w:link w:val="Heading5Char"/>
    <w:uiPriority w:val="9"/>
    <w:semiHidden/>
    <w:unhideWhenUsed/>
    <w:qFormat/>
    <w:rsid w:val="00745E1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921"/>
    <w:rPr>
      <w:rFonts w:asciiTheme="majorHAnsi" w:eastAsiaTheme="majorEastAsia" w:hAnsiTheme="majorHAnsi" w:cstheme="majorBidi"/>
      <w:color w:val="2F5496" w:themeColor="accent1" w:themeShade="BF"/>
      <w:sz w:val="32"/>
      <w:szCs w:val="32"/>
      <w:lang w:val="en-US"/>
    </w:rPr>
  </w:style>
  <w:style w:type="paragraph" w:styleId="NoSpacing">
    <w:name w:val="No Spacing"/>
    <w:uiPriority w:val="1"/>
    <w:qFormat/>
    <w:rsid w:val="002C6921"/>
    <w:pPr>
      <w:spacing w:after="0" w:line="240" w:lineRule="auto"/>
    </w:pPr>
  </w:style>
  <w:style w:type="character" w:styleId="Hyperlink">
    <w:name w:val="Hyperlink"/>
    <w:basedOn w:val="DefaultParagraphFont"/>
    <w:uiPriority w:val="99"/>
    <w:unhideWhenUsed/>
    <w:rsid w:val="002C6921"/>
    <w:rPr>
      <w:color w:val="0563C1" w:themeColor="hyperlink"/>
      <w:u w:val="single"/>
    </w:rPr>
  </w:style>
  <w:style w:type="paragraph" w:styleId="Bibliography">
    <w:name w:val="Bibliography"/>
    <w:basedOn w:val="Normal"/>
    <w:next w:val="Normal"/>
    <w:uiPriority w:val="37"/>
    <w:unhideWhenUsed/>
    <w:rsid w:val="002C6921"/>
  </w:style>
  <w:style w:type="table" w:styleId="TableGrid">
    <w:name w:val="Table Grid"/>
    <w:basedOn w:val="TableNormal"/>
    <w:uiPriority w:val="39"/>
    <w:rsid w:val="0048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48588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Accent6">
    <w:name w:val="Grid Table 7 Colorful Accent 6"/>
    <w:basedOn w:val="TableNormal"/>
    <w:uiPriority w:val="52"/>
    <w:rsid w:val="001C2DB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1Light">
    <w:name w:val="Grid Table 1 Light"/>
    <w:basedOn w:val="TableNormal"/>
    <w:uiPriority w:val="46"/>
    <w:rsid w:val="00FA67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A3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8EE"/>
  </w:style>
  <w:style w:type="paragraph" w:styleId="Footer">
    <w:name w:val="footer"/>
    <w:basedOn w:val="Normal"/>
    <w:link w:val="FooterChar"/>
    <w:uiPriority w:val="99"/>
    <w:unhideWhenUsed/>
    <w:rsid w:val="002A3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8EE"/>
  </w:style>
  <w:style w:type="character" w:customStyle="1" w:styleId="Heading5Char">
    <w:name w:val="Heading 5 Char"/>
    <w:basedOn w:val="DefaultParagraphFont"/>
    <w:link w:val="Heading5"/>
    <w:uiPriority w:val="9"/>
    <w:semiHidden/>
    <w:rsid w:val="00745E14"/>
    <w:rPr>
      <w:rFonts w:asciiTheme="majorHAnsi" w:eastAsiaTheme="majorEastAsia" w:hAnsiTheme="majorHAnsi" w:cstheme="majorBidi"/>
      <w:color w:val="2F5496" w:themeColor="accent1" w:themeShade="BF"/>
    </w:rPr>
  </w:style>
  <w:style w:type="table" w:customStyle="1" w:styleId="APAReport1">
    <w:name w:val="APA Report1"/>
    <w:basedOn w:val="TableNormal"/>
    <w:uiPriority w:val="99"/>
    <w:rsid w:val="00274ADC"/>
    <w:pPr>
      <w:spacing w:after="0" w:line="240" w:lineRule="auto"/>
    </w:pPr>
    <w:rPr>
      <w:rFonts w:ascii="Times New Roman" w:eastAsia="SimSun" w:hAnsi="Times New Roman" w:cs="Times New Roman"/>
      <w:sz w:val="24"/>
      <w:szCs w:val="24"/>
      <w:lang w:val="en-US"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B50F74"/>
    <w:rPr>
      <w:color w:val="808080"/>
      <w:shd w:val="clear" w:color="auto" w:fill="E6E6E6"/>
    </w:rPr>
  </w:style>
  <w:style w:type="paragraph" w:styleId="ListParagraph">
    <w:name w:val="List Paragraph"/>
    <w:basedOn w:val="Normal"/>
    <w:uiPriority w:val="34"/>
    <w:qFormat/>
    <w:rsid w:val="002458D1"/>
    <w:pPr>
      <w:ind w:left="720"/>
      <w:contextualSpacing/>
    </w:pPr>
  </w:style>
  <w:style w:type="table" w:customStyle="1" w:styleId="TableGrid1">
    <w:name w:val="Table Grid1"/>
    <w:basedOn w:val="TableNormal"/>
    <w:next w:val="TableGrid"/>
    <w:uiPriority w:val="59"/>
    <w:unhideWhenUsed/>
    <w:rsid w:val="00C06F5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443">
      <w:bodyDiv w:val="1"/>
      <w:marLeft w:val="0"/>
      <w:marRight w:val="0"/>
      <w:marTop w:val="0"/>
      <w:marBottom w:val="0"/>
      <w:divBdr>
        <w:top w:val="none" w:sz="0" w:space="0" w:color="auto"/>
        <w:left w:val="none" w:sz="0" w:space="0" w:color="auto"/>
        <w:bottom w:val="none" w:sz="0" w:space="0" w:color="auto"/>
        <w:right w:val="none" w:sz="0" w:space="0" w:color="auto"/>
      </w:divBdr>
    </w:div>
    <w:div w:id="54860959">
      <w:bodyDiv w:val="1"/>
      <w:marLeft w:val="0"/>
      <w:marRight w:val="0"/>
      <w:marTop w:val="0"/>
      <w:marBottom w:val="0"/>
      <w:divBdr>
        <w:top w:val="none" w:sz="0" w:space="0" w:color="auto"/>
        <w:left w:val="none" w:sz="0" w:space="0" w:color="auto"/>
        <w:bottom w:val="none" w:sz="0" w:space="0" w:color="auto"/>
        <w:right w:val="none" w:sz="0" w:space="0" w:color="auto"/>
      </w:divBdr>
    </w:div>
    <w:div w:id="93600522">
      <w:bodyDiv w:val="1"/>
      <w:marLeft w:val="0"/>
      <w:marRight w:val="0"/>
      <w:marTop w:val="0"/>
      <w:marBottom w:val="0"/>
      <w:divBdr>
        <w:top w:val="none" w:sz="0" w:space="0" w:color="auto"/>
        <w:left w:val="none" w:sz="0" w:space="0" w:color="auto"/>
        <w:bottom w:val="none" w:sz="0" w:space="0" w:color="auto"/>
        <w:right w:val="none" w:sz="0" w:space="0" w:color="auto"/>
      </w:divBdr>
      <w:divsChild>
        <w:div w:id="283271235">
          <w:marLeft w:val="0"/>
          <w:marRight w:val="0"/>
          <w:marTop w:val="0"/>
          <w:marBottom w:val="0"/>
          <w:divBdr>
            <w:top w:val="none" w:sz="0" w:space="0" w:color="auto"/>
            <w:left w:val="none" w:sz="0" w:space="0" w:color="auto"/>
            <w:bottom w:val="none" w:sz="0" w:space="0" w:color="auto"/>
            <w:right w:val="none" w:sz="0" w:space="0" w:color="auto"/>
          </w:divBdr>
          <w:divsChild>
            <w:div w:id="1102532914">
              <w:marLeft w:val="0"/>
              <w:marRight w:val="0"/>
              <w:marTop w:val="0"/>
              <w:marBottom w:val="0"/>
              <w:divBdr>
                <w:top w:val="none" w:sz="0" w:space="0" w:color="auto"/>
                <w:left w:val="none" w:sz="0" w:space="0" w:color="auto"/>
                <w:bottom w:val="none" w:sz="0" w:space="0" w:color="auto"/>
                <w:right w:val="none" w:sz="0" w:space="0" w:color="auto"/>
              </w:divBdr>
              <w:divsChild>
                <w:div w:id="1586065931">
                  <w:marLeft w:val="0"/>
                  <w:marRight w:val="0"/>
                  <w:marTop w:val="0"/>
                  <w:marBottom w:val="0"/>
                  <w:divBdr>
                    <w:top w:val="none" w:sz="0" w:space="0" w:color="auto"/>
                    <w:left w:val="none" w:sz="0" w:space="0" w:color="auto"/>
                    <w:bottom w:val="none" w:sz="0" w:space="0" w:color="auto"/>
                    <w:right w:val="none" w:sz="0" w:space="0" w:color="auto"/>
                  </w:divBdr>
                  <w:divsChild>
                    <w:div w:id="1676492353">
                      <w:marLeft w:val="0"/>
                      <w:marRight w:val="0"/>
                      <w:marTop w:val="0"/>
                      <w:marBottom w:val="0"/>
                      <w:divBdr>
                        <w:top w:val="none" w:sz="0" w:space="0" w:color="auto"/>
                        <w:left w:val="none" w:sz="0" w:space="0" w:color="auto"/>
                        <w:bottom w:val="none" w:sz="0" w:space="0" w:color="auto"/>
                        <w:right w:val="none" w:sz="0" w:space="0" w:color="auto"/>
                      </w:divBdr>
                      <w:divsChild>
                        <w:div w:id="733508739">
                          <w:marLeft w:val="0"/>
                          <w:marRight w:val="0"/>
                          <w:marTop w:val="0"/>
                          <w:marBottom w:val="0"/>
                          <w:divBdr>
                            <w:top w:val="none" w:sz="0" w:space="0" w:color="auto"/>
                            <w:left w:val="none" w:sz="0" w:space="0" w:color="auto"/>
                            <w:bottom w:val="none" w:sz="0" w:space="0" w:color="auto"/>
                            <w:right w:val="none" w:sz="0" w:space="0" w:color="auto"/>
                          </w:divBdr>
                          <w:divsChild>
                            <w:div w:id="2133742579">
                              <w:marLeft w:val="0"/>
                              <w:marRight w:val="0"/>
                              <w:marTop w:val="0"/>
                              <w:marBottom w:val="0"/>
                              <w:divBdr>
                                <w:top w:val="none" w:sz="0" w:space="0" w:color="auto"/>
                                <w:left w:val="none" w:sz="0" w:space="0" w:color="auto"/>
                                <w:bottom w:val="none" w:sz="0" w:space="0" w:color="auto"/>
                                <w:right w:val="none" w:sz="0" w:space="0" w:color="auto"/>
                              </w:divBdr>
                              <w:divsChild>
                                <w:div w:id="14288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15283">
      <w:bodyDiv w:val="1"/>
      <w:marLeft w:val="0"/>
      <w:marRight w:val="0"/>
      <w:marTop w:val="0"/>
      <w:marBottom w:val="0"/>
      <w:divBdr>
        <w:top w:val="none" w:sz="0" w:space="0" w:color="auto"/>
        <w:left w:val="none" w:sz="0" w:space="0" w:color="auto"/>
        <w:bottom w:val="none" w:sz="0" w:space="0" w:color="auto"/>
        <w:right w:val="none" w:sz="0" w:space="0" w:color="auto"/>
      </w:divBdr>
    </w:div>
    <w:div w:id="120150755">
      <w:bodyDiv w:val="1"/>
      <w:marLeft w:val="0"/>
      <w:marRight w:val="0"/>
      <w:marTop w:val="0"/>
      <w:marBottom w:val="0"/>
      <w:divBdr>
        <w:top w:val="none" w:sz="0" w:space="0" w:color="auto"/>
        <w:left w:val="none" w:sz="0" w:space="0" w:color="auto"/>
        <w:bottom w:val="none" w:sz="0" w:space="0" w:color="auto"/>
        <w:right w:val="none" w:sz="0" w:space="0" w:color="auto"/>
      </w:divBdr>
    </w:div>
    <w:div w:id="137579996">
      <w:bodyDiv w:val="1"/>
      <w:marLeft w:val="0"/>
      <w:marRight w:val="0"/>
      <w:marTop w:val="0"/>
      <w:marBottom w:val="0"/>
      <w:divBdr>
        <w:top w:val="none" w:sz="0" w:space="0" w:color="auto"/>
        <w:left w:val="none" w:sz="0" w:space="0" w:color="auto"/>
        <w:bottom w:val="none" w:sz="0" w:space="0" w:color="auto"/>
        <w:right w:val="none" w:sz="0" w:space="0" w:color="auto"/>
      </w:divBdr>
    </w:div>
    <w:div w:id="139275157">
      <w:bodyDiv w:val="1"/>
      <w:marLeft w:val="0"/>
      <w:marRight w:val="0"/>
      <w:marTop w:val="0"/>
      <w:marBottom w:val="0"/>
      <w:divBdr>
        <w:top w:val="none" w:sz="0" w:space="0" w:color="auto"/>
        <w:left w:val="none" w:sz="0" w:space="0" w:color="auto"/>
        <w:bottom w:val="none" w:sz="0" w:space="0" w:color="auto"/>
        <w:right w:val="none" w:sz="0" w:space="0" w:color="auto"/>
      </w:divBdr>
    </w:div>
    <w:div w:id="151407076">
      <w:bodyDiv w:val="1"/>
      <w:marLeft w:val="0"/>
      <w:marRight w:val="0"/>
      <w:marTop w:val="0"/>
      <w:marBottom w:val="0"/>
      <w:divBdr>
        <w:top w:val="none" w:sz="0" w:space="0" w:color="auto"/>
        <w:left w:val="none" w:sz="0" w:space="0" w:color="auto"/>
        <w:bottom w:val="none" w:sz="0" w:space="0" w:color="auto"/>
        <w:right w:val="none" w:sz="0" w:space="0" w:color="auto"/>
      </w:divBdr>
    </w:div>
    <w:div w:id="156114720">
      <w:bodyDiv w:val="1"/>
      <w:marLeft w:val="0"/>
      <w:marRight w:val="0"/>
      <w:marTop w:val="0"/>
      <w:marBottom w:val="0"/>
      <w:divBdr>
        <w:top w:val="none" w:sz="0" w:space="0" w:color="auto"/>
        <w:left w:val="none" w:sz="0" w:space="0" w:color="auto"/>
        <w:bottom w:val="none" w:sz="0" w:space="0" w:color="auto"/>
        <w:right w:val="none" w:sz="0" w:space="0" w:color="auto"/>
      </w:divBdr>
    </w:div>
    <w:div w:id="157308847">
      <w:bodyDiv w:val="1"/>
      <w:marLeft w:val="0"/>
      <w:marRight w:val="0"/>
      <w:marTop w:val="0"/>
      <w:marBottom w:val="0"/>
      <w:divBdr>
        <w:top w:val="none" w:sz="0" w:space="0" w:color="auto"/>
        <w:left w:val="none" w:sz="0" w:space="0" w:color="auto"/>
        <w:bottom w:val="none" w:sz="0" w:space="0" w:color="auto"/>
        <w:right w:val="none" w:sz="0" w:space="0" w:color="auto"/>
      </w:divBdr>
    </w:div>
    <w:div w:id="175116312">
      <w:bodyDiv w:val="1"/>
      <w:marLeft w:val="0"/>
      <w:marRight w:val="0"/>
      <w:marTop w:val="0"/>
      <w:marBottom w:val="0"/>
      <w:divBdr>
        <w:top w:val="none" w:sz="0" w:space="0" w:color="auto"/>
        <w:left w:val="none" w:sz="0" w:space="0" w:color="auto"/>
        <w:bottom w:val="none" w:sz="0" w:space="0" w:color="auto"/>
        <w:right w:val="none" w:sz="0" w:space="0" w:color="auto"/>
      </w:divBdr>
    </w:div>
    <w:div w:id="191847538">
      <w:bodyDiv w:val="1"/>
      <w:marLeft w:val="0"/>
      <w:marRight w:val="0"/>
      <w:marTop w:val="0"/>
      <w:marBottom w:val="0"/>
      <w:divBdr>
        <w:top w:val="none" w:sz="0" w:space="0" w:color="auto"/>
        <w:left w:val="none" w:sz="0" w:space="0" w:color="auto"/>
        <w:bottom w:val="none" w:sz="0" w:space="0" w:color="auto"/>
        <w:right w:val="none" w:sz="0" w:space="0" w:color="auto"/>
      </w:divBdr>
    </w:div>
    <w:div w:id="214046045">
      <w:bodyDiv w:val="1"/>
      <w:marLeft w:val="0"/>
      <w:marRight w:val="0"/>
      <w:marTop w:val="0"/>
      <w:marBottom w:val="0"/>
      <w:divBdr>
        <w:top w:val="none" w:sz="0" w:space="0" w:color="auto"/>
        <w:left w:val="none" w:sz="0" w:space="0" w:color="auto"/>
        <w:bottom w:val="none" w:sz="0" w:space="0" w:color="auto"/>
        <w:right w:val="none" w:sz="0" w:space="0" w:color="auto"/>
      </w:divBdr>
    </w:div>
    <w:div w:id="220138765">
      <w:bodyDiv w:val="1"/>
      <w:marLeft w:val="0"/>
      <w:marRight w:val="0"/>
      <w:marTop w:val="0"/>
      <w:marBottom w:val="0"/>
      <w:divBdr>
        <w:top w:val="none" w:sz="0" w:space="0" w:color="auto"/>
        <w:left w:val="none" w:sz="0" w:space="0" w:color="auto"/>
        <w:bottom w:val="none" w:sz="0" w:space="0" w:color="auto"/>
        <w:right w:val="none" w:sz="0" w:space="0" w:color="auto"/>
      </w:divBdr>
    </w:div>
    <w:div w:id="220796373">
      <w:bodyDiv w:val="1"/>
      <w:marLeft w:val="0"/>
      <w:marRight w:val="0"/>
      <w:marTop w:val="0"/>
      <w:marBottom w:val="0"/>
      <w:divBdr>
        <w:top w:val="none" w:sz="0" w:space="0" w:color="auto"/>
        <w:left w:val="none" w:sz="0" w:space="0" w:color="auto"/>
        <w:bottom w:val="none" w:sz="0" w:space="0" w:color="auto"/>
        <w:right w:val="none" w:sz="0" w:space="0" w:color="auto"/>
      </w:divBdr>
    </w:div>
    <w:div w:id="261382479">
      <w:bodyDiv w:val="1"/>
      <w:marLeft w:val="0"/>
      <w:marRight w:val="0"/>
      <w:marTop w:val="0"/>
      <w:marBottom w:val="0"/>
      <w:divBdr>
        <w:top w:val="none" w:sz="0" w:space="0" w:color="auto"/>
        <w:left w:val="none" w:sz="0" w:space="0" w:color="auto"/>
        <w:bottom w:val="none" w:sz="0" w:space="0" w:color="auto"/>
        <w:right w:val="none" w:sz="0" w:space="0" w:color="auto"/>
      </w:divBdr>
    </w:div>
    <w:div w:id="273053683">
      <w:bodyDiv w:val="1"/>
      <w:marLeft w:val="0"/>
      <w:marRight w:val="0"/>
      <w:marTop w:val="0"/>
      <w:marBottom w:val="0"/>
      <w:divBdr>
        <w:top w:val="none" w:sz="0" w:space="0" w:color="auto"/>
        <w:left w:val="none" w:sz="0" w:space="0" w:color="auto"/>
        <w:bottom w:val="none" w:sz="0" w:space="0" w:color="auto"/>
        <w:right w:val="none" w:sz="0" w:space="0" w:color="auto"/>
      </w:divBdr>
    </w:div>
    <w:div w:id="277680922">
      <w:bodyDiv w:val="1"/>
      <w:marLeft w:val="0"/>
      <w:marRight w:val="0"/>
      <w:marTop w:val="0"/>
      <w:marBottom w:val="0"/>
      <w:divBdr>
        <w:top w:val="none" w:sz="0" w:space="0" w:color="auto"/>
        <w:left w:val="none" w:sz="0" w:space="0" w:color="auto"/>
        <w:bottom w:val="none" w:sz="0" w:space="0" w:color="auto"/>
        <w:right w:val="none" w:sz="0" w:space="0" w:color="auto"/>
      </w:divBdr>
    </w:div>
    <w:div w:id="319122170">
      <w:bodyDiv w:val="1"/>
      <w:marLeft w:val="0"/>
      <w:marRight w:val="0"/>
      <w:marTop w:val="0"/>
      <w:marBottom w:val="0"/>
      <w:divBdr>
        <w:top w:val="none" w:sz="0" w:space="0" w:color="auto"/>
        <w:left w:val="none" w:sz="0" w:space="0" w:color="auto"/>
        <w:bottom w:val="none" w:sz="0" w:space="0" w:color="auto"/>
        <w:right w:val="none" w:sz="0" w:space="0" w:color="auto"/>
      </w:divBdr>
    </w:div>
    <w:div w:id="320698843">
      <w:bodyDiv w:val="1"/>
      <w:marLeft w:val="0"/>
      <w:marRight w:val="0"/>
      <w:marTop w:val="0"/>
      <w:marBottom w:val="0"/>
      <w:divBdr>
        <w:top w:val="none" w:sz="0" w:space="0" w:color="auto"/>
        <w:left w:val="none" w:sz="0" w:space="0" w:color="auto"/>
        <w:bottom w:val="none" w:sz="0" w:space="0" w:color="auto"/>
        <w:right w:val="none" w:sz="0" w:space="0" w:color="auto"/>
      </w:divBdr>
    </w:div>
    <w:div w:id="367609050">
      <w:bodyDiv w:val="1"/>
      <w:marLeft w:val="0"/>
      <w:marRight w:val="0"/>
      <w:marTop w:val="0"/>
      <w:marBottom w:val="0"/>
      <w:divBdr>
        <w:top w:val="none" w:sz="0" w:space="0" w:color="auto"/>
        <w:left w:val="none" w:sz="0" w:space="0" w:color="auto"/>
        <w:bottom w:val="none" w:sz="0" w:space="0" w:color="auto"/>
        <w:right w:val="none" w:sz="0" w:space="0" w:color="auto"/>
      </w:divBdr>
    </w:div>
    <w:div w:id="387075841">
      <w:bodyDiv w:val="1"/>
      <w:marLeft w:val="0"/>
      <w:marRight w:val="0"/>
      <w:marTop w:val="0"/>
      <w:marBottom w:val="0"/>
      <w:divBdr>
        <w:top w:val="none" w:sz="0" w:space="0" w:color="auto"/>
        <w:left w:val="none" w:sz="0" w:space="0" w:color="auto"/>
        <w:bottom w:val="none" w:sz="0" w:space="0" w:color="auto"/>
        <w:right w:val="none" w:sz="0" w:space="0" w:color="auto"/>
      </w:divBdr>
    </w:div>
    <w:div w:id="433670353">
      <w:bodyDiv w:val="1"/>
      <w:marLeft w:val="0"/>
      <w:marRight w:val="0"/>
      <w:marTop w:val="0"/>
      <w:marBottom w:val="0"/>
      <w:divBdr>
        <w:top w:val="none" w:sz="0" w:space="0" w:color="auto"/>
        <w:left w:val="none" w:sz="0" w:space="0" w:color="auto"/>
        <w:bottom w:val="none" w:sz="0" w:space="0" w:color="auto"/>
        <w:right w:val="none" w:sz="0" w:space="0" w:color="auto"/>
      </w:divBdr>
    </w:div>
    <w:div w:id="445541560">
      <w:bodyDiv w:val="1"/>
      <w:marLeft w:val="0"/>
      <w:marRight w:val="0"/>
      <w:marTop w:val="0"/>
      <w:marBottom w:val="0"/>
      <w:divBdr>
        <w:top w:val="none" w:sz="0" w:space="0" w:color="auto"/>
        <w:left w:val="none" w:sz="0" w:space="0" w:color="auto"/>
        <w:bottom w:val="none" w:sz="0" w:space="0" w:color="auto"/>
        <w:right w:val="none" w:sz="0" w:space="0" w:color="auto"/>
      </w:divBdr>
    </w:div>
    <w:div w:id="447892298">
      <w:bodyDiv w:val="1"/>
      <w:marLeft w:val="0"/>
      <w:marRight w:val="0"/>
      <w:marTop w:val="0"/>
      <w:marBottom w:val="0"/>
      <w:divBdr>
        <w:top w:val="none" w:sz="0" w:space="0" w:color="auto"/>
        <w:left w:val="none" w:sz="0" w:space="0" w:color="auto"/>
        <w:bottom w:val="none" w:sz="0" w:space="0" w:color="auto"/>
        <w:right w:val="none" w:sz="0" w:space="0" w:color="auto"/>
      </w:divBdr>
      <w:divsChild>
        <w:div w:id="1021980142">
          <w:marLeft w:val="0"/>
          <w:marRight w:val="0"/>
          <w:marTop w:val="0"/>
          <w:marBottom w:val="0"/>
          <w:divBdr>
            <w:top w:val="none" w:sz="0" w:space="0" w:color="auto"/>
            <w:left w:val="none" w:sz="0" w:space="0" w:color="auto"/>
            <w:bottom w:val="none" w:sz="0" w:space="0" w:color="auto"/>
            <w:right w:val="none" w:sz="0" w:space="0" w:color="auto"/>
          </w:divBdr>
          <w:divsChild>
            <w:div w:id="556480214">
              <w:marLeft w:val="0"/>
              <w:marRight w:val="0"/>
              <w:marTop w:val="0"/>
              <w:marBottom w:val="0"/>
              <w:divBdr>
                <w:top w:val="none" w:sz="0" w:space="0" w:color="auto"/>
                <w:left w:val="none" w:sz="0" w:space="0" w:color="auto"/>
                <w:bottom w:val="none" w:sz="0" w:space="0" w:color="auto"/>
                <w:right w:val="none" w:sz="0" w:space="0" w:color="auto"/>
              </w:divBdr>
              <w:divsChild>
                <w:div w:id="1691375960">
                  <w:marLeft w:val="0"/>
                  <w:marRight w:val="0"/>
                  <w:marTop w:val="0"/>
                  <w:marBottom w:val="0"/>
                  <w:divBdr>
                    <w:top w:val="none" w:sz="0" w:space="0" w:color="auto"/>
                    <w:left w:val="none" w:sz="0" w:space="0" w:color="auto"/>
                    <w:bottom w:val="none" w:sz="0" w:space="0" w:color="auto"/>
                    <w:right w:val="none" w:sz="0" w:space="0" w:color="auto"/>
                  </w:divBdr>
                  <w:divsChild>
                    <w:div w:id="948390563">
                      <w:marLeft w:val="0"/>
                      <w:marRight w:val="0"/>
                      <w:marTop w:val="0"/>
                      <w:marBottom w:val="0"/>
                      <w:divBdr>
                        <w:top w:val="none" w:sz="0" w:space="0" w:color="auto"/>
                        <w:left w:val="none" w:sz="0" w:space="0" w:color="auto"/>
                        <w:bottom w:val="none" w:sz="0" w:space="0" w:color="auto"/>
                        <w:right w:val="none" w:sz="0" w:space="0" w:color="auto"/>
                      </w:divBdr>
                      <w:divsChild>
                        <w:div w:id="1948341462">
                          <w:marLeft w:val="0"/>
                          <w:marRight w:val="0"/>
                          <w:marTop w:val="0"/>
                          <w:marBottom w:val="0"/>
                          <w:divBdr>
                            <w:top w:val="none" w:sz="0" w:space="0" w:color="auto"/>
                            <w:left w:val="none" w:sz="0" w:space="0" w:color="auto"/>
                            <w:bottom w:val="none" w:sz="0" w:space="0" w:color="auto"/>
                            <w:right w:val="none" w:sz="0" w:space="0" w:color="auto"/>
                          </w:divBdr>
                          <w:divsChild>
                            <w:div w:id="754281809">
                              <w:marLeft w:val="0"/>
                              <w:marRight w:val="0"/>
                              <w:marTop w:val="0"/>
                              <w:marBottom w:val="0"/>
                              <w:divBdr>
                                <w:top w:val="none" w:sz="0" w:space="0" w:color="auto"/>
                                <w:left w:val="none" w:sz="0" w:space="0" w:color="auto"/>
                                <w:bottom w:val="none" w:sz="0" w:space="0" w:color="auto"/>
                                <w:right w:val="none" w:sz="0" w:space="0" w:color="auto"/>
                              </w:divBdr>
                              <w:divsChild>
                                <w:div w:id="1218124049">
                                  <w:marLeft w:val="0"/>
                                  <w:marRight w:val="0"/>
                                  <w:marTop w:val="0"/>
                                  <w:marBottom w:val="0"/>
                                  <w:divBdr>
                                    <w:top w:val="none" w:sz="0" w:space="0" w:color="auto"/>
                                    <w:left w:val="none" w:sz="0" w:space="0" w:color="auto"/>
                                    <w:bottom w:val="none" w:sz="0" w:space="0" w:color="auto"/>
                                    <w:right w:val="none" w:sz="0" w:space="0" w:color="auto"/>
                                  </w:divBdr>
                                  <w:divsChild>
                                    <w:div w:id="1017000215">
                                      <w:marLeft w:val="0"/>
                                      <w:marRight w:val="0"/>
                                      <w:marTop w:val="0"/>
                                      <w:marBottom w:val="0"/>
                                      <w:divBdr>
                                        <w:top w:val="none" w:sz="0" w:space="0" w:color="auto"/>
                                        <w:left w:val="none" w:sz="0" w:space="0" w:color="auto"/>
                                        <w:bottom w:val="none" w:sz="0" w:space="0" w:color="auto"/>
                                        <w:right w:val="none" w:sz="0" w:space="0" w:color="auto"/>
                                      </w:divBdr>
                                      <w:divsChild>
                                        <w:div w:id="1448738917">
                                          <w:marLeft w:val="0"/>
                                          <w:marRight w:val="0"/>
                                          <w:marTop w:val="0"/>
                                          <w:marBottom w:val="0"/>
                                          <w:divBdr>
                                            <w:top w:val="none" w:sz="0" w:space="0" w:color="auto"/>
                                            <w:left w:val="none" w:sz="0" w:space="0" w:color="auto"/>
                                            <w:bottom w:val="none" w:sz="0" w:space="0" w:color="auto"/>
                                            <w:right w:val="none" w:sz="0" w:space="0" w:color="auto"/>
                                          </w:divBdr>
                                          <w:divsChild>
                                            <w:div w:id="11043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671132">
      <w:bodyDiv w:val="1"/>
      <w:marLeft w:val="0"/>
      <w:marRight w:val="0"/>
      <w:marTop w:val="0"/>
      <w:marBottom w:val="0"/>
      <w:divBdr>
        <w:top w:val="none" w:sz="0" w:space="0" w:color="auto"/>
        <w:left w:val="none" w:sz="0" w:space="0" w:color="auto"/>
        <w:bottom w:val="none" w:sz="0" w:space="0" w:color="auto"/>
        <w:right w:val="none" w:sz="0" w:space="0" w:color="auto"/>
      </w:divBdr>
    </w:div>
    <w:div w:id="459686235">
      <w:bodyDiv w:val="1"/>
      <w:marLeft w:val="0"/>
      <w:marRight w:val="0"/>
      <w:marTop w:val="0"/>
      <w:marBottom w:val="0"/>
      <w:divBdr>
        <w:top w:val="none" w:sz="0" w:space="0" w:color="auto"/>
        <w:left w:val="none" w:sz="0" w:space="0" w:color="auto"/>
        <w:bottom w:val="none" w:sz="0" w:space="0" w:color="auto"/>
        <w:right w:val="none" w:sz="0" w:space="0" w:color="auto"/>
      </w:divBdr>
    </w:div>
    <w:div w:id="474419872">
      <w:bodyDiv w:val="1"/>
      <w:marLeft w:val="0"/>
      <w:marRight w:val="0"/>
      <w:marTop w:val="0"/>
      <w:marBottom w:val="0"/>
      <w:divBdr>
        <w:top w:val="none" w:sz="0" w:space="0" w:color="auto"/>
        <w:left w:val="none" w:sz="0" w:space="0" w:color="auto"/>
        <w:bottom w:val="none" w:sz="0" w:space="0" w:color="auto"/>
        <w:right w:val="none" w:sz="0" w:space="0" w:color="auto"/>
      </w:divBdr>
    </w:div>
    <w:div w:id="515660508">
      <w:bodyDiv w:val="1"/>
      <w:marLeft w:val="0"/>
      <w:marRight w:val="0"/>
      <w:marTop w:val="0"/>
      <w:marBottom w:val="0"/>
      <w:divBdr>
        <w:top w:val="none" w:sz="0" w:space="0" w:color="auto"/>
        <w:left w:val="none" w:sz="0" w:space="0" w:color="auto"/>
        <w:bottom w:val="none" w:sz="0" w:space="0" w:color="auto"/>
        <w:right w:val="none" w:sz="0" w:space="0" w:color="auto"/>
      </w:divBdr>
    </w:div>
    <w:div w:id="551504843">
      <w:bodyDiv w:val="1"/>
      <w:marLeft w:val="0"/>
      <w:marRight w:val="0"/>
      <w:marTop w:val="0"/>
      <w:marBottom w:val="0"/>
      <w:divBdr>
        <w:top w:val="none" w:sz="0" w:space="0" w:color="auto"/>
        <w:left w:val="none" w:sz="0" w:space="0" w:color="auto"/>
        <w:bottom w:val="none" w:sz="0" w:space="0" w:color="auto"/>
        <w:right w:val="none" w:sz="0" w:space="0" w:color="auto"/>
      </w:divBdr>
    </w:div>
    <w:div w:id="567804541">
      <w:bodyDiv w:val="1"/>
      <w:marLeft w:val="0"/>
      <w:marRight w:val="0"/>
      <w:marTop w:val="0"/>
      <w:marBottom w:val="0"/>
      <w:divBdr>
        <w:top w:val="none" w:sz="0" w:space="0" w:color="auto"/>
        <w:left w:val="none" w:sz="0" w:space="0" w:color="auto"/>
        <w:bottom w:val="none" w:sz="0" w:space="0" w:color="auto"/>
        <w:right w:val="none" w:sz="0" w:space="0" w:color="auto"/>
      </w:divBdr>
    </w:div>
    <w:div w:id="653342784">
      <w:bodyDiv w:val="1"/>
      <w:marLeft w:val="0"/>
      <w:marRight w:val="0"/>
      <w:marTop w:val="0"/>
      <w:marBottom w:val="0"/>
      <w:divBdr>
        <w:top w:val="none" w:sz="0" w:space="0" w:color="auto"/>
        <w:left w:val="none" w:sz="0" w:space="0" w:color="auto"/>
        <w:bottom w:val="none" w:sz="0" w:space="0" w:color="auto"/>
        <w:right w:val="none" w:sz="0" w:space="0" w:color="auto"/>
      </w:divBdr>
    </w:div>
    <w:div w:id="668220696">
      <w:bodyDiv w:val="1"/>
      <w:marLeft w:val="0"/>
      <w:marRight w:val="0"/>
      <w:marTop w:val="0"/>
      <w:marBottom w:val="0"/>
      <w:divBdr>
        <w:top w:val="none" w:sz="0" w:space="0" w:color="auto"/>
        <w:left w:val="none" w:sz="0" w:space="0" w:color="auto"/>
        <w:bottom w:val="none" w:sz="0" w:space="0" w:color="auto"/>
        <w:right w:val="none" w:sz="0" w:space="0" w:color="auto"/>
      </w:divBdr>
    </w:div>
    <w:div w:id="682584467">
      <w:bodyDiv w:val="1"/>
      <w:marLeft w:val="0"/>
      <w:marRight w:val="0"/>
      <w:marTop w:val="0"/>
      <w:marBottom w:val="0"/>
      <w:divBdr>
        <w:top w:val="none" w:sz="0" w:space="0" w:color="auto"/>
        <w:left w:val="none" w:sz="0" w:space="0" w:color="auto"/>
        <w:bottom w:val="none" w:sz="0" w:space="0" w:color="auto"/>
        <w:right w:val="none" w:sz="0" w:space="0" w:color="auto"/>
      </w:divBdr>
    </w:div>
    <w:div w:id="688067486">
      <w:bodyDiv w:val="1"/>
      <w:marLeft w:val="0"/>
      <w:marRight w:val="0"/>
      <w:marTop w:val="0"/>
      <w:marBottom w:val="0"/>
      <w:divBdr>
        <w:top w:val="none" w:sz="0" w:space="0" w:color="auto"/>
        <w:left w:val="none" w:sz="0" w:space="0" w:color="auto"/>
        <w:bottom w:val="none" w:sz="0" w:space="0" w:color="auto"/>
        <w:right w:val="none" w:sz="0" w:space="0" w:color="auto"/>
      </w:divBdr>
    </w:div>
    <w:div w:id="689111383">
      <w:bodyDiv w:val="1"/>
      <w:marLeft w:val="0"/>
      <w:marRight w:val="0"/>
      <w:marTop w:val="0"/>
      <w:marBottom w:val="0"/>
      <w:divBdr>
        <w:top w:val="none" w:sz="0" w:space="0" w:color="auto"/>
        <w:left w:val="none" w:sz="0" w:space="0" w:color="auto"/>
        <w:bottom w:val="none" w:sz="0" w:space="0" w:color="auto"/>
        <w:right w:val="none" w:sz="0" w:space="0" w:color="auto"/>
      </w:divBdr>
    </w:div>
    <w:div w:id="696544646">
      <w:bodyDiv w:val="1"/>
      <w:marLeft w:val="0"/>
      <w:marRight w:val="0"/>
      <w:marTop w:val="0"/>
      <w:marBottom w:val="0"/>
      <w:divBdr>
        <w:top w:val="none" w:sz="0" w:space="0" w:color="auto"/>
        <w:left w:val="none" w:sz="0" w:space="0" w:color="auto"/>
        <w:bottom w:val="none" w:sz="0" w:space="0" w:color="auto"/>
        <w:right w:val="none" w:sz="0" w:space="0" w:color="auto"/>
      </w:divBdr>
    </w:div>
    <w:div w:id="725033195">
      <w:bodyDiv w:val="1"/>
      <w:marLeft w:val="0"/>
      <w:marRight w:val="0"/>
      <w:marTop w:val="0"/>
      <w:marBottom w:val="0"/>
      <w:divBdr>
        <w:top w:val="none" w:sz="0" w:space="0" w:color="auto"/>
        <w:left w:val="none" w:sz="0" w:space="0" w:color="auto"/>
        <w:bottom w:val="none" w:sz="0" w:space="0" w:color="auto"/>
        <w:right w:val="none" w:sz="0" w:space="0" w:color="auto"/>
      </w:divBdr>
    </w:div>
    <w:div w:id="741677003">
      <w:bodyDiv w:val="1"/>
      <w:marLeft w:val="0"/>
      <w:marRight w:val="0"/>
      <w:marTop w:val="0"/>
      <w:marBottom w:val="0"/>
      <w:divBdr>
        <w:top w:val="none" w:sz="0" w:space="0" w:color="auto"/>
        <w:left w:val="none" w:sz="0" w:space="0" w:color="auto"/>
        <w:bottom w:val="none" w:sz="0" w:space="0" w:color="auto"/>
        <w:right w:val="none" w:sz="0" w:space="0" w:color="auto"/>
      </w:divBdr>
    </w:div>
    <w:div w:id="757219213">
      <w:bodyDiv w:val="1"/>
      <w:marLeft w:val="0"/>
      <w:marRight w:val="0"/>
      <w:marTop w:val="0"/>
      <w:marBottom w:val="0"/>
      <w:divBdr>
        <w:top w:val="none" w:sz="0" w:space="0" w:color="auto"/>
        <w:left w:val="none" w:sz="0" w:space="0" w:color="auto"/>
        <w:bottom w:val="none" w:sz="0" w:space="0" w:color="auto"/>
        <w:right w:val="none" w:sz="0" w:space="0" w:color="auto"/>
      </w:divBdr>
    </w:div>
    <w:div w:id="791092109">
      <w:bodyDiv w:val="1"/>
      <w:marLeft w:val="0"/>
      <w:marRight w:val="0"/>
      <w:marTop w:val="0"/>
      <w:marBottom w:val="0"/>
      <w:divBdr>
        <w:top w:val="none" w:sz="0" w:space="0" w:color="auto"/>
        <w:left w:val="none" w:sz="0" w:space="0" w:color="auto"/>
        <w:bottom w:val="none" w:sz="0" w:space="0" w:color="auto"/>
        <w:right w:val="none" w:sz="0" w:space="0" w:color="auto"/>
      </w:divBdr>
    </w:div>
    <w:div w:id="796412275">
      <w:bodyDiv w:val="1"/>
      <w:marLeft w:val="0"/>
      <w:marRight w:val="0"/>
      <w:marTop w:val="0"/>
      <w:marBottom w:val="0"/>
      <w:divBdr>
        <w:top w:val="none" w:sz="0" w:space="0" w:color="auto"/>
        <w:left w:val="none" w:sz="0" w:space="0" w:color="auto"/>
        <w:bottom w:val="none" w:sz="0" w:space="0" w:color="auto"/>
        <w:right w:val="none" w:sz="0" w:space="0" w:color="auto"/>
      </w:divBdr>
    </w:div>
    <w:div w:id="853423496">
      <w:bodyDiv w:val="1"/>
      <w:marLeft w:val="0"/>
      <w:marRight w:val="0"/>
      <w:marTop w:val="0"/>
      <w:marBottom w:val="0"/>
      <w:divBdr>
        <w:top w:val="none" w:sz="0" w:space="0" w:color="auto"/>
        <w:left w:val="none" w:sz="0" w:space="0" w:color="auto"/>
        <w:bottom w:val="none" w:sz="0" w:space="0" w:color="auto"/>
        <w:right w:val="none" w:sz="0" w:space="0" w:color="auto"/>
      </w:divBdr>
    </w:div>
    <w:div w:id="872810648">
      <w:bodyDiv w:val="1"/>
      <w:marLeft w:val="0"/>
      <w:marRight w:val="0"/>
      <w:marTop w:val="0"/>
      <w:marBottom w:val="0"/>
      <w:divBdr>
        <w:top w:val="none" w:sz="0" w:space="0" w:color="auto"/>
        <w:left w:val="none" w:sz="0" w:space="0" w:color="auto"/>
        <w:bottom w:val="none" w:sz="0" w:space="0" w:color="auto"/>
        <w:right w:val="none" w:sz="0" w:space="0" w:color="auto"/>
      </w:divBdr>
    </w:div>
    <w:div w:id="873887552">
      <w:bodyDiv w:val="1"/>
      <w:marLeft w:val="0"/>
      <w:marRight w:val="0"/>
      <w:marTop w:val="0"/>
      <w:marBottom w:val="0"/>
      <w:divBdr>
        <w:top w:val="none" w:sz="0" w:space="0" w:color="auto"/>
        <w:left w:val="none" w:sz="0" w:space="0" w:color="auto"/>
        <w:bottom w:val="none" w:sz="0" w:space="0" w:color="auto"/>
        <w:right w:val="none" w:sz="0" w:space="0" w:color="auto"/>
      </w:divBdr>
    </w:div>
    <w:div w:id="880171814">
      <w:bodyDiv w:val="1"/>
      <w:marLeft w:val="0"/>
      <w:marRight w:val="0"/>
      <w:marTop w:val="0"/>
      <w:marBottom w:val="0"/>
      <w:divBdr>
        <w:top w:val="none" w:sz="0" w:space="0" w:color="auto"/>
        <w:left w:val="none" w:sz="0" w:space="0" w:color="auto"/>
        <w:bottom w:val="none" w:sz="0" w:space="0" w:color="auto"/>
        <w:right w:val="none" w:sz="0" w:space="0" w:color="auto"/>
      </w:divBdr>
    </w:div>
    <w:div w:id="889416948">
      <w:bodyDiv w:val="1"/>
      <w:marLeft w:val="0"/>
      <w:marRight w:val="0"/>
      <w:marTop w:val="0"/>
      <w:marBottom w:val="0"/>
      <w:divBdr>
        <w:top w:val="none" w:sz="0" w:space="0" w:color="auto"/>
        <w:left w:val="none" w:sz="0" w:space="0" w:color="auto"/>
        <w:bottom w:val="none" w:sz="0" w:space="0" w:color="auto"/>
        <w:right w:val="none" w:sz="0" w:space="0" w:color="auto"/>
      </w:divBdr>
    </w:div>
    <w:div w:id="923757342">
      <w:bodyDiv w:val="1"/>
      <w:marLeft w:val="0"/>
      <w:marRight w:val="0"/>
      <w:marTop w:val="0"/>
      <w:marBottom w:val="0"/>
      <w:divBdr>
        <w:top w:val="none" w:sz="0" w:space="0" w:color="auto"/>
        <w:left w:val="none" w:sz="0" w:space="0" w:color="auto"/>
        <w:bottom w:val="none" w:sz="0" w:space="0" w:color="auto"/>
        <w:right w:val="none" w:sz="0" w:space="0" w:color="auto"/>
      </w:divBdr>
    </w:div>
    <w:div w:id="970940530">
      <w:bodyDiv w:val="1"/>
      <w:marLeft w:val="0"/>
      <w:marRight w:val="0"/>
      <w:marTop w:val="0"/>
      <w:marBottom w:val="0"/>
      <w:divBdr>
        <w:top w:val="none" w:sz="0" w:space="0" w:color="auto"/>
        <w:left w:val="none" w:sz="0" w:space="0" w:color="auto"/>
        <w:bottom w:val="none" w:sz="0" w:space="0" w:color="auto"/>
        <w:right w:val="none" w:sz="0" w:space="0" w:color="auto"/>
      </w:divBdr>
    </w:div>
    <w:div w:id="987396911">
      <w:bodyDiv w:val="1"/>
      <w:marLeft w:val="0"/>
      <w:marRight w:val="0"/>
      <w:marTop w:val="0"/>
      <w:marBottom w:val="0"/>
      <w:divBdr>
        <w:top w:val="none" w:sz="0" w:space="0" w:color="auto"/>
        <w:left w:val="none" w:sz="0" w:space="0" w:color="auto"/>
        <w:bottom w:val="none" w:sz="0" w:space="0" w:color="auto"/>
        <w:right w:val="none" w:sz="0" w:space="0" w:color="auto"/>
      </w:divBdr>
    </w:div>
    <w:div w:id="992030484">
      <w:bodyDiv w:val="1"/>
      <w:marLeft w:val="0"/>
      <w:marRight w:val="0"/>
      <w:marTop w:val="0"/>
      <w:marBottom w:val="0"/>
      <w:divBdr>
        <w:top w:val="none" w:sz="0" w:space="0" w:color="auto"/>
        <w:left w:val="none" w:sz="0" w:space="0" w:color="auto"/>
        <w:bottom w:val="none" w:sz="0" w:space="0" w:color="auto"/>
        <w:right w:val="none" w:sz="0" w:space="0" w:color="auto"/>
      </w:divBdr>
    </w:div>
    <w:div w:id="994146831">
      <w:bodyDiv w:val="1"/>
      <w:marLeft w:val="0"/>
      <w:marRight w:val="0"/>
      <w:marTop w:val="0"/>
      <w:marBottom w:val="0"/>
      <w:divBdr>
        <w:top w:val="none" w:sz="0" w:space="0" w:color="auto"/>
        <w:left w:val="none" w:sz="0" w:space="0" w:color="auto"/>
        <w:bottom w:val="none" w:sz="0" w:space="0" w:color="auto"/>
        <w:right w:val="none" w:sz="0" w:space="0" w:color="auto"/>
      </w:divBdr>
    </w:div>
    <w:div w:id="1020159017">
      <w:bodyDiv w:val="1"/>
      <w:marLeft w:val="0"/>
      <w:marRight w:val="0"/>
      <w:marTop w:val="0"/>
      <w:marBottom w:val="0"/>
      <w:divBdr>
        <w:top w:val="none" w:sz="0" w:space="0" w:color="auto"/>
        <w:left w:val="none" w:sz="0" w:space="0" w:color="auto"/>
        <w:bottom w:val="none" w:sz="0" w:space="0" w:color="auto"/>
        <w:right w:val="none" w:sz="0" w:space="0" w:color="auto"/>
      </w:divBdr>
    </w:div>
    <w:div w:id="1025643776">
      <w:bodyDiv w:val="1"/>
      <w:marLeft w:val="0"/>
      <w:marRight w:val="0"/>
      <w:marTop w:val="0"/>
      <w:marBottom w:val="0"/>
      <w:divBdr>
        <w:top w:val="none" w:sz="0" w:space="0" w:color="auto"/>
        <w:left w:val="none" w:sz="0" w:space="0" w:color="auto"/>
        <w:bottom w:val="none" w:sz="0" w:space="0" w:color="auto"/>
        <w:right w:val="none" w:sz="0" w:space="0" w:color="auto"/>
      </w:divBdr>
    </w:div>
    <w:div w:id="1037511374">
      <w:bodyDiv w:val="1"/>
      <w:marLeft w:val="0"/>
      <w:marRight w:val="0"/>
      <w:marTop w:val="0"/>
      <w:marBottom w:val="0"/>
      <w:divBdr>
        <w:top w:val="none" w:sz="0" w:space="0" w:color="auto"/>
        <w:left w:val="none" w:sz="0" w:space="0" w:color="auto"/>
        <w:bottom w:val="none" w:sz="0" w:space="0" w:color="auto"/>
        <w:right w:val="none" w:sz="0" w:space="0" w:color="auto"/>
      </w:divBdr>
    </w:div>
    <w:div w:id="1067726643">
      <w:bodyDiv w:val="1"/>
      <w:marLeft w:val="0"/>
      <w:marRight w:val="0"/>
      <w:marTop w:val="0"/>
      <w:marBottom w:val="0"/>
      <w:divBdr>
        <w:top w:val="none" w:sz="0" w:space="0" w:color="auto"/>
        <w:left w:val="none" w:sz="0" w:space="0" w:color="auto"/>
        <w:bottom w:val="none" w:sz="0" w:space="0" w:color="auto"/>
        <w:right w:val="none" w:sz="0" w:space="0" w:color="auto"/>
      </w:divBdr>
    </w:div>
    <w:div w:id="1078405642">
      <w:bodyDiv w:val="1"/>
      <w:marLeft w:val="0"/>
      <w:marRight w:val="0"/>
      <w:marTop w:val="0"/>
      <w:marBottom w:val="0"/>
      <w:divBdr>
        <w:top w:val="none" w:sz="0" w:space="0" w:color="auto"/>
        <w:left w:val="none" w:sz="0" w:space="0" w:color="auto"/>
        <w:bottom w:val="none" w:sz="0" w:space="0" w:color="auto"/>
        <w:right w:val="none" w:sz="0" w:space="0" w:color="auto"/>
      </w:divBdr>
    </w:div>
    <w:div w:id="1080952955">
      <w:bodyDiv w:val="1"/>
      <w:marLeft w:val="0"/>
      <w:marRight w:val="0"/>
      <w:marTop w:val="0"/>
      <w:marBottom w:val="0"/>
      <w:divBdr>
        <w:top w:val="none" w:sz="0" w:space="0" w:color="auto"/>
        <w:left w:val="none" w:sz="0" w:space="0" w:color="auto"/>
        <w:bottom w:val="none" w:sz="0" w:space="0" w:color="auto"/>
        <w:right w:val="none" w:sz="0" w:space="0" w:color="auto"/>
      </w:divBdr>
    </w:div>
    <w:div w:id="1086993875">
      <w:bodyDiv w:val="1"/>
      <w:marLeft w:val="0"/>
      <w:marRight w:val="0"/>
      <w:marTop w:val="0"/>
      <w:marBottom w:val="0"/>
      <w:divBdr>
        <w:top w:val="none" w:sz="0" w:space="0" w:color="auto"/>
        <w:left w:val="none" w:sz="0" w:space="0" w:color="auto"/>
        <w:bottom w:val="none" w:sz="0" w:space="0" w:color="auto"/>
        <w:right w:val="none" w:sz="0" w:space="0" w:color="auto"/>
      </w:divBdr>
    </w:div>
    <w:div w:id="1116099421">
      <w:bodyDiv w:val="1"/>
      <w:marLeft w:val="0"/>
      <w:marRight w:val="0"/>
      <w:marTop w:val="0"/>
      <w:marBottom w:val="0"/>
      <w:divBdr>
        <w:top w:val="none" w:sz="0" w:space="0" w:color="auto"/>
        <w:left w:val="none" w:sz="0" w:space="0" w:color="auto"/>
        <w:bottom w:val="none" w:sz="0" w:space="0" w:color="auto"/>
        <w:right w:val="none" w:sz="0" w:space="0" w:color="auto"/>
      </w:divBdr>
    </w:div>
    <w:div w:id="1125004226">
      <w:bodyDiv w:val="1"/>
      <w:marLeft w:val="0"/>
      <w:marRight w:val="0"/>
      <w:marTop w:val="0"/>
      <w:marBottom w:val="0"/>
      <w:divBdr>
        <w:top w:val="none" w:sz="0" w:space="0" w:color="auto"/>
        <w:left w:val="none" w:sz="0" w:space="0" w:color="auto"/>
        <w:bottom w:val="none" w:sz="0" w:space="0" w:color="auto"/>
        <w:right w:val="none" w:sz="0" w:space="0" w:color="auto"/>
      </w:divBdr>
    </w:div>
    <w:div w:id="1129669647">
      <w:bodyDiv w:val="1"/>
      <w:marLeft w:val="0"/>
      <w:marRight w:val="0"/>
      <w:marTop w:val="0"/>
      <w:marBottom w:val="0"/>
      <w:divBdr>
        <w:top w:val="none" w:sz="0" w:space="0" w:color="auto"/>
        <w:left w:val="none" w:sz="0" w:space="0" w:color="auto"/>
        <w:bottom w:val="none" w:sz="0" w:space="0" w:color="auto"/>
        <w:right w:val="none" w:sz="0" w:space="0" w:color="auto"/>
      </w:divBdr>
    </w:div>
    <w:div w:id="1138229382">
      <w:bodyDiv w:val="1"/>
      <w:marLeft w:val="0"/>
      <w:marRight w:val="0"/>
      <w:marTop w:val="0"/>
      <w:marBottom w:val="0"/>
      <w:divBdr>
        <w:top w:val="none" w:sz="0" w:space="0" w:color="auto"/>
        <w:left w:val="none" w:sz="0" w:space="0" w:color="auto"/>
        <w:bottom w:val="none" w:sz="0" w:space="0" w:color="auto"/>
        <w:right w:val="none" w:sz="0" w:space="0" w:color="auto"/>
      </w:divBdr>
    </w:div>
    <w:div w:id="1155729574">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99002439">
      <w:bodyDiv w:val="1"/>
      <w:marLeft w:val="0"/>
      <w:marRight w:val="0"/>
      <w:marTop w:val="0"/>
      <w:marBottom w:val="0"/>
      <w:divBdr>
        <w:top w:val="none" w:sz="0" w:space="0" w:color="auto"/>
        <w:left w:val="none" w:sz="0" w:space="0" w:color="auto"/>
        <w:bottom w:val="none" w:sz="0" w:space="0" w:color="auto"/>
        <w:right w:val="none" w:sz="0" w:space="0" w:color="auto"/>
      </w:divBdr>
    </w:div>
    <w:div w:id="1240554934">
      <w:bodyDiv w:val="1"/>
      <w:marLeft w:val="0"/>
      <w:marRight w:val="0"/>
      <w:marTop w:val="0"/>
      <w:marBottom w:val="0"/>
      <w:divBdr>
        <w:top w:val="none" w:sz="0" w:space="0" w:color="auto"/>
        <w:left w:val="none" w:sz="0" w:space="0" w:color="auto"/>
        <w:bottom w:val="none" w:sz="0" w:space="0" w:color="auto"/>
        <w:right w:val="none" w:sz="0" w:space="0" w:color="auto"/>
      </w:divBdr>
    </w:div>
    <w:div w:id="1255016538">
      <w:bodyDiv w:val="1"/>
      <w:marLeft w:val="0"/>
      <w:marRight w:val="0"/>
      <w:marTop w:val="0"/>
      <w:marBottom w:val="0"/>
      <w:divBdr>
        <w:top w:val="none" w:sz="0" w:space="0" w:color="auto"/>
        <w:left w:val="none" w:sz="0" w:space="0" w:color="auto"/>
        <w:bottom w:val="none" w:sz="0" w:space="0" w:color="auto"/>
        <w:right w:val="none" w:sz="0" w:space="0" w:color="auto"/>
      </w:divBdr>
    </w:div>
    <w:div w:id="1259947803">
      <w:bodyDiv w:val="1"/>
      <w:marLeft w:val="0"/>
      <w:marRight w:val="0"/>
      <w:marTop w:val="0"/>
      <w:marBottom w:val="0"/>
      <w:divBdr>
        <w:top w:val="none" w:sz="0" w:space="0" w:color="auto"/>
        <w:left w:val="none" w:sz="0" w:space="0" w:color="auto"/>
        <w:bottom w:val="none" w:sz="0" w:space="0" w:color="auto"/>
        <w:right w:val="none" w:sz="0" w:space="0" w:color="auto"/>
      </w:divBdr>
    </w:div>
    <w:div w:id="1276719026">
      <w:bodyDiv w:val="1"/>
      <w:marLeft w:val="0"/>
      <w:marRight w:val="0"/>
      <w:marTop w:val="0"/>
      <w:marBottom w:val="0"/>
      <w:divBdr>
        <w:top w:val="none" w:sz="0" w:space="0" w:color="auto"/>
        <w:left w:val="none" w:sz="0" w:space="0" w:color="auto"/>
        <w:bottom w:val="none" w:sz="0" w:space="0" w:color="auto"/>
        <w:right w:val="none" w:sz="0" w:space="0" w:color="auto"/>
      </w:divBdr>
    </w:div>
    <w:div w:id="1286426808">
      <w:bodyDiv w:val="1"/>
      <w:marLeft w:val="0"/>
      <w:marRight w:val="0"/>
      <w:marTop w:val="0"/>
      <w:marBottom w:val="0"/>
      <w:divBdr>
        <w:top w:val="none" w:sz="0" w:space="0" w:color="auto"/>
        <w:left w:val="none" w:sz="0" w:space="0" w:color="auto"/>
        <w:bottom w:val="none" w:sz="0" w:space="0" w:color="auto"/>
        <w:right w:val="none" w:sz="0" w:space="0" w:color="auto"/>
      </w:divBdr>
    </w:div>
    <w:div w:id="1327975329">
      <w:bodyDiv w:val="1"/>
      <w:marLeft w:val="0"/>
      <w:marRight w:val="0"/>
      <w:marTop w:val="0"/>
      <w:marBottom w:val="0"/>
      <w:divBdr>
        <w:top w:val="none" w:sz="0" w:space="0" w:color="auto"/>
        <w:left w:val="none" w:sz="0" w:space="0" w:color="auto"/>
        <w:bottom w:val="none" w:sz="0" w:space="0" w:color="auto"/>
        <w:right w:val="none" w:sz="0" w:space="0" w:color="auto"/>
      </w:divBdr>
    </w:div>
    <w:div w:id="1342585971">
      <w:bodyDiv w:val="1"/>
      <w:marLeft w:val="0"/>
      <w:marRight w:val="0"/>
      <w:marTop w:val="0"/>
      <w:marBottom w:val="0"/>
      <w:divBdr>
        <w:top w:val="none" w:sz="0" w:space="0" w:color="auto"/>
        <w:left w:val="none" w:sz="0" w:space="0" w:color="auto"/>
        <w:bottom w:val="none" w:sz="0" w:space="0" w:color="auto"/>
        <w:right w:val="none" w:sz="0" w:space="0" w:color="auto"/>
      </w:divBdr>
    </w:div>
    <w:div w:id="1347899561">
      <w:bodyDiv w:val="1"/>
      <w:marLeft w:val="0"/>
      <w:marRight w:val="0"/>
      <w:marTop w:val="0"/>
      <w:marBottom w:val="0"/>
      <w:divBdr>
        <w:top w:val="none" w:sz="0" w:space="0" w:color="auto"/>
        <w:left w:val="none" w:sz="0" w:space="0" w:color="auto"/>
        <w:bottom w:val="none" w:sz="0" w:space="0" w:color="auto"/>
        <w:right w:val="none" w:sz="0" w:space="0" w:color="auto"/>
      </w:divBdr>
    </w:div>
    <w:div w:id="1354502595">
      <w:bodyDiv w:val="1"/>
      <w:marLeft w:val="0"/>
      <w:marRight w:val="0"/>
      <w:marTop w:val="0"/>
      <w:marBottom w:val="0"/>
      <w:divBdr>
        <w:top w:val="none" w:sz="0" w:space="0" w:color="auto"/>
        <w:left w:val="none" w:sz="0" w:space="0" w:color="auto"/>
        <w:bottom w:val="none" w:sz="0" w:space="0" w:color="auto"/>
        <w:right w:val="none" w:sz="0" w:space="0" w:color="auto"/>
      </w:divBdr>
    </w:div>
    <w:div w:id="1361512922">
      <w:bodyDiv w:val="1"/>
      <w:marLeft w:val="0"/>
      <w:marRight w:val="0"/>
      <w:marTop w:val="0"/>
      <w:marBottom w:val="0"/>
      <w:divBdr>
        <w:top w:val="none" w:sz="0" w:space="0" w:color="auto"/>
        <w:left w:val="none" w:sz="0" w:space="0" w:color="auto"/>
        <w:bottom w:val="none" w:sz="0" w:space="0" w:color="auto"/>
        <w:right w:val="none" w:sz="0" w:space="0" w:color="auto"/>
      </w:divBdr>
    </w:div>
    <w:div w:id="1374379829">
      <w:bodyDiv w:val="1"/>
      <w:marLeft w:val="0"/>
      <w:marRight w:val="0"/>
      <w:marTop w:val="0"/>
      <w:marBottom w:val="0"/>
      <w:divBdr>
        <w:top w:val="none" w:sz="0" w:space="0" w:color="auto"/>
        <w:left w:val="none" w:sz="0" w:space="0" w:color="auto"/>
        <w:bottom w:val="none" w:sz="0" w:space="0" w:color="auto"/>
        <w:right w:val="none" w:sz="0" w:space="0" w:color="auto"/>
      </w:divBdr>
    </w:div>
    <w:div w:id="1379208977">
      <w:bodyDiv w:val="1"/>
      <w:marLeft w:val="0"/>
      <w:marRight w:val="0"/>
      <w:marTop w:val="0"/>
      <w:marBottom w:val="0"/>
      <w:divBdr>
        <w:top w:val="none" w:sz="0" w:space="0" w:color="auto"/>
        <w:left w:val="none" w:sz="0" w:space="0" w:color="auto"/>
        <w:bottom w:val="none" w:sz="0" w:space="0" w:color="auto"/>
        <w:right w:val="none" w:sz="0" w:space="0" w:color="auto"/>
      </w:divBdr>
    </w:div>
    <w:div w:id="1396127043">
      <w:bodyDiv w:val="1"/>
      <w:marLeft w:val="0"/>
      <w:marRight w:val="0"/>
      <w:marTop w:val="0"/>
      <w:marBottom w:val="0"/>
      <w:divBdr>
        <w:top w:val="none" w:sz="0" w:space="0" w:color="auto"/>
        <w:left w:val="none" w:sz="0" w:space="0" w:color="auto"/>
        <w:bottom w:val="none" w:sz="0" w:space="0" w:color="auto"/>
        <w:right w:val="none" w:sz="0" w:space="0" w:color="auto"/>
      </w:divBdr>
    </w:div>
    <w:div w:id="1408108373">
      <w:bodyDiv w:val="1"/>
      <w:marLeft w:val="0"/>
      <w:marRight w:val="0"/>
      <w:marTop w:val="0"/>
      <w:marBottom w:val="0"/>
      <w:divBdr>
        <w:top w:val="none" w:sz="0" w:space="0" w:color="auto"/>
        <w:left w:val="none" w:sz="0" w:space="0" w:color="auto"/>
        <w:bottom w:val="none" w:sz="0" w:space="0" w:color="auto"/>
        <w:right w:val="none" w:sz="0" w:space="0" w:color="auto"/>
      </w:divBdr>
    </w:div>
    <w:div w:id="1412459075">
      <w:bodyDiv w:val="1"/>
      <w:marLeft w:val="0"/>
      <w:marRight w:val="0"/>
      <w:marTop w:val="0"/>
      <w:marBottom w:val="0"/>
      <w:divBdr>
        <w:top w:val="none" w:sz="0" w:space="0" w:color="auto"/>
        <w:left w:val="none" w:sz="0" w:space="0" w:color="auto"/>
        <w:bottom w:val="none" w:sz="0" w:space="0" w:color="auto"/>
        <w:right w:val="none" w:sz="0" w:space="0" w:color="auto"/>
      </w:divBdr>
    </w:div>
    <w:div w:id="1420057306">
      <w:bodyDiv w:val="1"/>
      <w:marLeft w:val="0"/>
      <w:marRight w:val="0"/>
      <w:marTop w:val="0"/>
      <w:marBottom w:val="0"/>
      <w:divBdr>
        <w:top w:val="none" w:sz="0" w:space="0" w:color="auto"/>
        <w:left w:val="none" w:sz="0" w:space="0" w:color="auto"/>
        <w:bottom w:val="none" w:sz="0" w:space="0" w:color="auto"/>
        <w:right w:val="none" w:sz="0" w:space="0" w:color="auto"/>
      </w:divBdr>
    </w:div>
    <w:div w:id="1423449493">
      <w:bodyDiv w:val="1"/>
      <w:marLeft w:val="0"/>
      <w:marRight w:val="0"/>
      <w:marTop w:val="0"/>
      <w:marBottom w:val="0"/>
      <w:divBdr>
        <w:top w:val="none" w:sz="0" w:space="0" w:color="auto"/>
        <w:left w:val="none" w:sz="0" w:space="0" w:color="auto"/>
        <w:bottom w:val="none" w:sz="0" w:space="0" w:color="auto"/>
        <w:right w:val="none" w:sz="0" w:space="0" w:color="auto"/>
      </w:divBdr>
    </w:div>
    <w:div w:id="1460029493">
      <w:bodyDiv w:val="1"/>
      <w:marLeft w:val="0"/>
      <w:marRight w:val="0"/>
      <w:marTop w:val="0"/>
      <w:marBottom w:val="0"/>
      <w:divBdr>
        <w:top w:val="none" w:sz="0" w:space="0" w:color="auto"/>
        <w:left w:val="none" w:sz="0" w:space="0" w:color="auto"/>
        <w:bottom w:val="none" w:sz="0" w:space="0" w:color="auto"/>
        <w:right w:val="none" w:sz="0" w:space="0" w:color="auto"/>
      </w:divBdr>
    </w:div>
    <w:div w:id="1468207188">
      <w:bodyDiv w:val="1"/>
      <w:marLeft w:val="0"/>
      <w:marRight w:val="0"/>
      <w:marTop w:val="0"/>
      <w:marBottom w:val="0"/>
      <w:divBdr>
        <w:top w:val="none" w:sz="0" w:space="0" w:color="auto"/>
        <w:left w:val="none" w:sz="0" w:space="0" w:color="auto"/>
        <w:bottom w:val="none" w:sz="0" w:space="0" w:color="auto"/>
        <w:right w:val="none" w:sz="0" w:space="0" w:color="auto"/>
      </w:divBdr>
      <w:divsChild>
        <w:div w:id="141316471">
          <w:marLeft w:val="0"/>
          <w:marRight w:val="0"/>
          <w:marTop w:val="0"/>
          <w:marBottom w:val="0"/>
          <w:divBdr>
            <w:top w:val="none" w:sz="0" w:space="0" w:color="auto"/>
            <w:left w:val="none" w:sz="0" w:space="0" w:color="auto"/>
            <w:bottom w:val="none" w:sz="0" w:space="0" w:color="auto"/>
            <w:right w:val="none" w:sz="0" w:space="0" w:color="auto"/>
          </w:divBdr>
          <w:divsChild>
            <w:div w:id="50353839">
              <w:marLeft w:val="0"/>
              <w:marRight w:val="0"/>
              <w:marTop w:val="0"/>
              <w:marBottom w:val="0"/>
              <w:divBdr>
                <w:top w:val="none" w:sz="0" w:space="0" w:color="auto"/>
                <w:left w:val="none" w:sz="0" w:space="0" w:color="auto"/>
                <w:bottom w:val="none" w:sz="0" w:space="0" w:color="auto"/>
                <w:right w:val="none" w:sz="0" w:space="0" w:color="auto"/>
              </w:divBdr>
              <w:divsChild>
                <w:div w:id="1270507938">
                  <w:marLeft w:val="0"/>
                  <w:marRight w:val="0"/>
                  <w:marTop w:val="0"/>
                  <w:marBottom w:val="0"/>
                  <w:divBdr>
                    <w:top w:val="none" w:sz="0" w:space="0" w:color="auto"/>
                    <w:left w:val="none" w:sz="0" w:space="0" w:color="auto"/>
                    <w:bottom w:val="none" w:sz="0" w:space="0" w:color="auto"/>
                    <w:right w:val="none" w:sz="0" w:space="0" w:color="auto"/>
                  </w:divBdr>
                  <w:divsChild>
                    <w:div w:id="1093280993">
                      <w:marLeft w:val="0"/>
                      <w:marRight w:val="0"/>
                      <w:marTop w:val="0"/>
                      <w:marBottom w:val="0"/>
                      <w:divBdr>
                        <w:top w:val="none" w:sz="0" w:space="0" w:color="auto"/>
                        <w:left w:val="none" w:sz="0" w:space="0" w:color="auto"/>
                        <w:bottom w:val="none" w:sz="0" w:space="0" w:color="auto"/>
                        <w:right w:val="none" w:sz="0" w:space="0" w:color="auto"/>
                      </w:divBdr>
                      <w:divsChild>
                        <w:div w:id="1230461810">
                          <w:marLeft w:val="0"/>
                          <w:marRight w:val="0"/>
                          <w:marTop w:val="0"/>
                          <w:marBottom w:val="0"/>
                          <w:divBdr>
                            <w:top w:val="none" w:sz="0" w:space="0" w:color="auto"/>
                            <w:left w:val="none" w:sz="0" w:space="0" w:color="auto"/>
                            <w:bottom w:val="none" w:sz="0" w:space="0" w:color="auto"/>
                            <w:right w:val="none" w:sz="0" w:space="0" w:color="auto"/>
                          </w:divBdr>
                          <w:divsChild>
                            <w:div w:id="818305369">
                              <w:marLeft w:val="0"/>
                              <w:marRight w:val="0"/>
                              <w:marTop w:val="0"/>
                              <w:marBottom w:val="0"/>
                              <w:divBdr>
                                <w:top w:val="none" w:sz="0" w:space="0" w:color="auto"/>
                                <w:left w:val="none" w:sz="0" w:space="0" w:color="auto"/>
                                <w:bottom w:val="none" w:sz="0" w:space="0" w:color="auto"/>
                                <w:right w:val="none" w:sz="0" w:space="0" w:color="auto"/>
                              </w:divBdr>
                              <w:divsChild>
                                <w:div w:id="1274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063761">
      <w:bodyDiv w:val="1"/>
      <w:marLeft w:val="0"/>
      <w:marRight w:val="0"/>
      <w:marTop w:val="0"/>
      <w:marBottom w:val="0"/>
      <w:divBdr>
        <w:top w:val="none" w:sz="0" w:space="0" w:color="auto"/>
        <w:left w:val="none" w:sz="0" w:space="0" w:color="auto"/>
        <w:bottom w:val="none" w:sz="0" w:space="0" w:color="auto"/>
        <w:right w:val="none" w:sz="0" w:space="0" w:color="auto"/>
      </w:divBdr>
    </w:div>
    <w:div w:id="1482848918">
      <w:bodyDiv w:val="1"/>
      <w:marLeft w:val="0"/>
      <w:marRight w:val="0"/>
      <w:marTop w:val="0"/>
      <w:marBottom w:val="0"/>
      <w:divBdr>
        <w:top w:val="none" w:sz="0" w:space="0" w:color="auto"/>
        <w:left w:val="none" w:sz="0" w:space="0" w:color="auto"/>
        <w:bottom w:val="none" w:sz="0" w:space="0" w:color="auto"/>
        <w:right w:val="none" w:sz="0" w:space="0" w:color="auto"/>
      </w:divBdr>
    </w:div>
    <w:div w:id="1497257484">
      <w:bodyDiv w:val="1"/>
      <w:marLeft w:val="0"/>
      <w:marRight w:val="0"/>
      <w:marTop w:val="0"/>
      <w:marBottom w:val="0"/>
      <w:divBdr>
        <w:top w:val="none" w:sz="0" w:space="0" w:color="auto"/>
        <w:left w:val="none" w:sz="0" w:space="0" w:color="auto"/>
        <w:bottom w:val="none" w:sz="0" w:space="0" w:color="auto"/>
        <w:right w:val="none" w:sz="0" w:space="0" w:color="auto"/>
      </w:divBdr>
    </w:div>
    <w:div w:id="1515075571">
      <w:bodyDiv w:val="1"/>
      <w:marLeft w:val="0"/>
      <w:marRight w:val="0"/>
      <w:marTop w:val="0"/>
      <w:marBottom w:val="0"/>
      <w:divBdr>
        <w:top w:val="none" w:sz="0" w:space="0" w:color="auto"/>
        <w:left w:val="none" w:sz="0" w:space="0" w:color="auto"/>
        <w:bottom w:val="none" w:sz="0" w:space="0" w:color="auto"/>
        <w:right w:val="none" w:sz="0" w:space="0" w:color="auto"/>
      </w:divBdr>
    </w:div>
    <w:div w:id="1591550439">
      <w:bodyDiv w:val="1"/>
      <w:marLeft w:val="0"/>
      <w:marRight w:val="0"/>
      <w:marTop w:val="0"/>
      <w:marBottom w:val="0"/>
      <w:divBdr>
        <w:top w:val="none" w:sz="0" w:space="0" w:color="auto"/>
        <w:left w:val="none" w:sz="0" w:space="0" w:color="auto"/>
        <w:bottom w:val="none" w:sz="0" w:space="0" w:color="auto"/>
        <w:right w:val="none" w:sz="0" w:space="0" w:color="auto"/>
      </w:divBdr>
    </w:div>
    <w:div w:id="1599216400">
      <w:bodyDiv w:val="1"/>
      <w:marLeft w:val="0"/>
      <w:marRight w:val="0"/>
      <w:marTop w:val="0"/>
      <w:marBottom w:val="0"/>
      <w:divBdr>
        <w:top w:val="none" w:sz="0" w:space="0" w:color="auto"/>
        <w:left w:val="none" w:sz="0" w:space="0" w:color="auto"/>
        <w:bottom w:val="none" w:sz="0" w:space="0" w:color="auto"/>
        <w:right w:val="none" w:sz="0" w:space="0" w:color="auto"/>
      </w:divBdr>
    </w:div>
    <w:div w:id="1663315323">
      <w:bodyDiv w:val="1"/>
      <w:marLeft w:val="0"/>
      <w:marRight w:val="0"/>
      <w:marTop w:val="0"/>
      <w:marBottom w:val="0"/>
      <w:divBdr>
        <w:top w:val="none" w:sz="0" w:space="0" w:color="auto"/>
        <w:left w:val="none" w:sz="0" w:space="0" w:color="auto"/>
        <w:bottom w:val="none" w:sz="0" w:space="0" w:color="auto"/>
        <w:right w:val="none" w:sz="0" w:space="0" w:color="auto"/>
      </w:divBdr>
    </w:div>
    <w:div w:id="1668826436">
      <w:bodyDiv w:val="1"/>
      <w:marLeft w:val="0"/>
      <w:marRight w:val="0"/>
      <w:marTop w:val="0"/>
      <w:marBottom w:val="0"/>
      <w:divBdr>
        <w:top w:val="none" w:sz="0" w:space="0" w:color="auto"/>
        <w:left w:val="none" w:sz="0" w:space="0" w:color="auto"/>
        <w:bottom w:val="none" w:sz="0" w:space="0" w:color="auto"/>
        <w:right w:val="none" w:sz="0" w:space="0" w:color="auto"/>
      </w:divBdr>
    </w:div>
    <w:div w:id="1670059182">
      <w:bodyDiv w:val="1"/>
      <w:marLeft w:val="0"/>
      <w:marRight w:val="0"/>
      <w:marTop w:val="0"/>
      <w:marBottom w:val="0"/>
      <w:divBdr>
        <w:top w:val="none" w:sz="0" w:space="0" w:color="auto"/>
        <w:left w:val="none" w:sz="0" w:space="0" w:color="auto"/>
        <w:bottom w:val="none" w:sz="0" w:space="0" w:color="auto"/>
        <w:right w:val="none" w:sz="0" w:space="0" w:color="auto"/>
      </w:divBdr>
    </w:div>
    <w:div w:id="1671326205">
      <w:bodyDiv w:val="1"/>
      <w:marLeft w:val="0"/>
      <w:marRight w:val="0"/>
      <w:marTop w:val="0"/>
      <w:marBottom w:val="0"/>
      <w:divBdr>
        <w:top w:val="none" w:sz="0" w:space="0" w:color="auto"/>
        <w:left w:val="none" w:sz="0" w:space="0" w:color="auto"/>
        <w:bottom w:val="none" w:sz="0" w:space="0" w:color="auto"/>
        <w:right w:val="none" w:sz="0" w:space="0" w:color="auto"/>
      </w:divBdr>
    </w:div>
    <w:div w:id="1679968347">
      <w:bodyDiv w:val="1"/>
      <w:marLeft w:val="0"/>
      <w:marRight w:val="0"/>
      <w:marTop w:val="0"/>
      <w:marBottom w:val="0"/>
      <w:divBdr>
        <w:top w:val="none" w:sz="0" w:space="0" w:color="auto"/>
        <w:left w:val="none" w:sz="0" w:space="0" w:color="auto"/>
        <w:bottom w:val="none" w:sz="0" w:space="0" w:color="auto"/>
        <w:right w:val="none" w:sz="0" w:space="0" w:color="auto"/>
      </w:divBdr>
    </w:div>
    <w:div w:id="1684940812">
      <w:bodyDiv w:val="1"/>
      <w:marLeft w:val="0"/>
      <w:marRight w:val="0"/>
      <w:marTop w:val="0"/>
      <w:marBottom w:val="0"/>
      <w:divBdr>
        <w:top w:val="none" w:sz="0" w:space="0" w:color="auto"/>
        <w:left w:val="none" w:sz="0" w:space="0" w:color="auto"/>
        <w:bottom w:val="none" w:sz="0" w:space="0" w:color="auto"/>
        <w:right w:val="none" w:sz="0" w:space="0" w:color="auto"/>
      </w:divBdr>
    </w:div>
    <w:div w:id="1692605629">
      <w:bodyDiv w:val="1"/>
      <w:marLeft w:val="0"/>
      <w:marRight w:val="0"/>
      <w:marTop w:val="0"/>
      <w:marBottom w:val="0"/>
      <w:divBdr>
        <w:top w:val="none" w:sz="0" w:space="0" w:color="auto"/>
        <w:left w:val="none" w:sz="0" w:space="0" w:color="auto"/>
        <w:bottom w:val="none" w:sz="0" w:space="0" w:color="auto"/>
        <w:right w:val="none" w:sz="0" w:space="0" w:color="auto"/>
      </w:divBdr>
    </w:div>
    <w:div w:id="1726756056">
      <w:bodyDiv w:val="1"/>
      <w:marLeft w:val="0"/>
      <w:marRight w:val="0"/>
      <w:marTop w:val="0"/>
      <w:marBottom w:val="0"/>
      <w:divBdr>
        <w:top w:val="none" w:sz="0" w:space="0" w:color="auto"/>
        <w:left w:val="none" w:sz="0" w:space="0" w:color="auto"/>
        <w:bottom w:val="none" w:sz="0" w:space="0" w:color="auto"/>
        <w:right w:val="none" w:sz="0" w:space="0" w:color="auto"/>
      </w:divBdr>
    </w:div>
    <w:div w:id="1773355371">
      <w:bodyDiv w:val="1"/>
      <w:marLeft w:val="0"/>
      <w:marRight w:val="0"/>
      <w:marTop w:val="0"/>
      <w:marBottom w:val="0"/>
      <w:divBdr>
        <w:top w:val="none" w:sz="0" w:space="0" w:color="auto"/>
        <w:left w:val="none" w:sz="0" w:space="0" w:color="auto"/>
        <w:bottom w:val="none" w:sz="0" w:space="0" w:color="auto"/>
        <w:right w:val="none" w:sz="0" w:space="0" w:color="auto"/>
      </w:divBdr>
    </w:div>
    <w:div w:id="1780221004">
      <w:bodyDiv w:val="1"/>
      <w:marLeft w:val="0"/>
      <w:marRight w:val="0"/>
      <w:marTop w:val="0"/>
      <w:marBottom w:val="0"/>
      <w:divBdr>
        <w:top w:val="none" w:sz="0" w:space="0" w:color="auto"/>
        <w:left w:val="none" w:sz="0" w:space="0" w:color="auto"/>
        <w:bottom w:val="none" w:sz="0" w:space="0" w:color="auto"/>
        <w:right w:val="none" w:sz="0" w:space="0" w:color="auto"/>
      </w:divBdr>
    </w:div>
    <w:div w:id="1793865039">
      <w:bodyDiv w:val="1"/>
      <w:marLeft w:val="0"/>
      <w:marRight w:val="0"/>
      <w:marTop w:val="0"/>
      <w:marBottom w:val="0"/>
      <w:divBdr>
        <w:top w:val="none" w:sz="0" w:space="0" w:color="auto"/>
        <w:left w:val="none" w:sz="0" w:space="0" w:color="auto"/>
        <w:bottom w:val="none" w:sz="0" w:space="0" w:color="auto"/>
        <w:right w:val="none" w:sz="0" w:space="0" w:color="auto"/>
      </w:divBdr>
    </w:div>
    <w:div w:id="1802186701">
      <w:bodyDiv w:val="1"/>
      <w:marLeft w:val="0"/>
      <w:marRight w:val="0"/>
      <w:marTop w:val="0"/>
      <w:marBottom w:val="0"/>
      <w:divBdr>
        <w:top w:val="none" w:sz="0" w:space="0" w:color="auto"/>
        <w:left w:val="none" w:sz="0" w:space="0" w:color="auto"/>
        <w:bottom w:val="none" w:sz="0" w:space="0" w:color="auto"/>
        <w:right w:val="none" w:sz="0" w:space="0" w:color="auto"/>
      </w:divBdr>
    </w:div>
    <w:div w:id="1826892350">
      <w:bodyDiv w:val="1"/>
      <w:marLeft w:val="0"/>
      <w:marRight w:val="0"/>
      <w:marTop w:val="0"/>
      <w:marBottom w:val="0"/>
      <w:divBdr>
        <w:top w:val="none" w:sz="0" w:space="0" w:color="auto"/>
        <w:left w:val="none" w:sz="0" w:space="0" w:color="auto"/>
        <w:bottom w:val="none" w:sz="0" w:space="0" w:color="auto"/>
        <w:right w:val="none" w:sz="0" w:space="0" w:color="auto"/>
      </w:divBdr>
    </w:div>
    <w:div w:id="1836416105">
      <w:bodyDiv w:val="1"/>
      <w:marLeft w:val="0"/>
      <w:marRight w:val="0"/>
      <w:marTop w:val="0"/>
      <w:marBottom w:val="0"/>
      <w:divBdr>
        <w:top w:val="none" w:sz="0" w:space="0" w:color="auto"/>
        <w:left w:val="none" w:sz="0" w:space="0" w:color="auto"/>
        <w:bottom w:val="none" w:sz="0" w:space="0" w:color="auto"/>
        <w:right w:val="none" w:sz="0" w:space="0" w:color="auto"/>
      </w:divBdr>
    </w:div>
    <w:div w:id="1854612000">
      <w:bodyDiv w:val="1"/>
      <w:marLeft w:val="0"/>
      <w:marRight w:val="0"/>
      <w:marTop w:val="0"/>
      <w:marBottom w:val="0"/>
      <w:divBdr>
        <w:top w:val="none" w:sz="0" w:space="0" w:color="auto"/>
        <w:left w:val="none" w:sz="0" w:space="0" w:color="auto"/>
        <w:bottom w:val="none" w:sz="0" w:space="0" w:color="auto"/>
        <w:right w:val="none" w:sz="0" w:space="0" w:color="auto"/>
      </w:divBdr>
    </w:div>
    <w:div w:id="1912696768">
      <w:bodyDiv w:val="1"/>
      <w:marLeft w:val="0"/>
      <w:marRight w:val="0"/>
      <w:marTop w:val="0"/>
      <w:marBottom w:val="0"/>
      <w:divBdr>
        <w:top w:val="none" w:sz="0" w:space="0" w:color="auto"/>
        <w:left w:val="none" w:sz="0" w:space="0" w:color="auto"/>
        <w:bottom w:val="none" w:sz="0" w:space="0" w:color="auto"/>
        <w:right w:val="none" w:sz="0" w:space="0" w:color="auto"/>
      </w:divBdr>
    </w:div>
    <w:div w:id="1914512845">
      <w:bodyDiv w:val="1"/>
      <w:marLeft w:val="0"/>
      <w:marRight w:val="0"/>
      <w:marTop w:val="0"/>
      <w:marBottom w:val="0"/>
      <w:divBdr>
        <w:top w:val="none" w:sz="0" w:space="0" w:color="auto"/>
        <w:left w:val="none" w:sz="0" w:space="0" w:color="auto"/>
        <w:bottom w:val="none" w:sz="0" w:space="0" w:color="auto"/>
        <w:right w:val="none" w:sz="0" w:space="0" w:color="auto"/>
      </w:divBdr>
    </w:div>
    <w:div w:id="1923638134">
      <w:bodyDiv w:val="1"/>
      <w:marLeft w:val="0"/>
      <w:marRight w:val="0"/>
      <w:marTop w:val="0"/>
      <w:marBottom w:val="0"/>
      <w:divBdr>
        <w:top w:val="none" w:sz="0" w:space="0" w:color="auto"/>
        <w:left w:val="none" w:sz="0" w:space="0" w:color="auto"/>
        <w:bottom w:val="none" w:sz="0" w:space="0" w:color="auto"/>
        <w:right w:val="none" w:sz="0" w:space="0" w:color="auto"/>
      </w:divBdr>
    </w:div>
    <w:div w:id="1928922711">
      <w:bodyDiv w:val="1"/>
      <w:marLeft w:val="0"/>
      <w:marRight w:val="0"/>
      <w:marTop w:val="0"/>
      <w:marBottom w:val="0"/>
      <w:divBdr>
        <w:top w:val="none" w:sz="0" w:space="0" w:color="auto"/>
        <w:left w:val="none" w:sz="0" w:space="0" w:color="auto"/>
        <w:bottom w:val="none" w:sz="0" w:space="0" w:color="auto"/>
        <w:right w:val="none" w:sz="0" w:space="0" w:color="auto"/>
      </w:divBdr>
    </w:div>
    <w:div w:id="1935358198">
      <w:bodyDiv w:val="1"/>
      <w:marLeft w:val="0"/>
      <w:marRight w:val="0"/>
      <w:marTop w:val="0"/>
      <w:marBottom w:val="0"/>
      <w:divBdr>
        <w:top w:val="none" w:sz="0" w:space="0" w:color="auto"/>
        <w:left w:val="none" w:sz="0" w:space="0" w:color="auto"/>
        <w:bottom w:val="none" w:sz="0" w:space="0" w:color="auto"/>
        <w:right w:val="none" w:sz="0" w:space="0" w:color="auto"/>
      </w:divBdr>
    </w:div>
    <w:div w:id="1939095996">
      <w:bodyDiv w:val="1"/>
      <w:marLeft w:val="0"/>
      <w:marRight w:val="0"/>
      <w:marTop w:val="0"/>
      <w:marBottom w:val="0"/>
      <w:divBdr>
        <w:top w:val="none" w:sz="0" w:space="0" w:color="auto"/>
        <w:left w:val="none" w:sz="0" w:space="0" w:color="auto"/>
        <w:bottom w:val="none" w:sz="0" w:space="0" w:color="auto"/>
        <w:right w:val="none" w:sz="0" w:space="0" w:color="auto"/>
      </w:divBdr>
    </w:div>
    <w:div w:id="1953126054">
      <w:bodyDiv w:val="1"/>
      <w:marLeft w:val="0"/>
      <w:marRight w:val="0"/>
      <w:marTop w:val="0"/>
      <w:marBottom w:val="0"/>
      <w:divBdr>
        <w:top w:val="none" w:sz="0" w:space="0" w:color="auto"/>
        <w:left w:val="none" w:sz="0" w:space="0" w:color="auto"/>
        <w:bottom w:val="none" w:sz="0" w:space="0" w:color="auto"/>
        <w:right w:val="none" w:sz="0" w:space="0" w:color="auto"/>
      </w:divBdr>
    </w:div>
    <w:div w:id="1956325903">
      <w:bodyDiv w:val="1"/>
      <w:marLeft w:val="0"/>
      <w:marRight w:val="0"/>
      <w:marTop w:val="0"/>
      <w:marBottom w:val="0"/>
      <w:divBdr>
        <w:top w:val="none" w:sz="0" w:space="0" w:color="auto"/>
        <w:left w:val="none" w:sz="0" w:space="0" w:color="auto"/>
        <w:bottom w:val="none" w:sz="0" w:space="0" w:color="auto"/>
        <w:right w:val="none" w:sz="0" w:space="0" w:color="auto"/>
      </w:divBdr>
    </w:div>
    <w:div w:id="1957907216">
      <w:bodyDiv w:val="1"/>
      <w:marLeft w:val="0"/>
      <w:marRight w:val="0"/>
      <w:marTop w:val="0"/>
      <w:marBottom w:val="0"/>
      <w:divBdr>
        <w:top w:val="none" w:sz="0" w:space="0" w:color="auto"/>
        <w:left w:val="none" w:sz="0" w:space="0" w:color="auto"/>
        <w:bottom w:val="none" w:sz="0" w:space="0" w:color="auto"/>
        <w:right w:val="none" w:sz="0" w:space="0" w:color="auto"/>
      </w:divBdr>
    </w:div>
    <w:div w:id="1968854496">
      <w:bodyDiv w:val="1"/>
      <w:marLeft w:val="0"/>
      <w:marRight w:val="0"/>
      <w:marTop w:val="0"/>
      <w:marBottom w:val="0"/>
      <w:divBdr>
        <w:top w:val="none" w:sz="0" w:space="0" w:color="auto"/>
        <w:left w:val="none" w:sz="0" w:space="0" w:color="auto"/>
        <w:bottom w:val="none" w:sz="0" w:space="0" w:color="auto"/>
        <w:right w:val="none" w:sz="0" w:space="0" w:color="auto"/>
      </w:divBdr>
    </w:div>
    <w:div w:id="2001691091">
      <w:bodyDiv w:val="1"/>
      <w:marLeft w:val="0"/>
      <w:marRight w:val="0"/>
      <w:marTop w:val="0"/>
      <w:marBottom w:val="0"/>
      <w:divBdr>
        <w:top w:val="none" w:sz="0" w:space="0" w:color="auto"/>
        <w:left w:val="none" w:sz="0" w:space="0" w:color="auto"/>
        <w:bottom w:val="none" w:sz="0" w:space="0" w:color="auto"/>
        <w:right w:val="none" w:sz="0" w:space="0" w:color="auto"/>
      </w:divBdr>
    </w:div>
    <w:div w:id="2005426761">
      <w:bodyDiv w:val="1"/>
      <w:marLeft w:val="0"/>
      <w:marRight w:val="0"/>
      <w:marTop w:val="0"/>
      <w:marBottom w:val="0"/>
      <w:divBdr>
        <w:top w:val="none" w:sz="0" w:space="0" w:color="auto"/>
        <w:left w:val="none" w:sz="0" w:space="0" w:color="auto"/>
        <w:bottom w:val="none" w:sz="0" w:space="0" w:color="auto"/>
        <w:right w:val="none" w:sz="0" w:space="0" w:color="auto"/>
      </w:divBdr>
    </w:div>
    <w:div w:id="2008550648">
      <w:bodyDiv w:val="1"/>
      <w:marLeft w:val="0"/>
      <w:marRight w:val="0"/>
      <w:marTop w:val="0"/>
      <w:marBottom w:val="0"/>
      <w:divBdr>
        <w:top w:val="none" w:sz="0" w:space="0" w:color="auto"/>
        <w:left w:val="none" w:sz="0" w:space="0" w:color="auto"/>
        <w:bottom w:val="none" w:sz="0" w:space="0" w:color="auto"/>
        <w:right w:val="none" w:sz="0" w:space="0" w:color="auto"/>
      </w:divBdr>
    </w:div>
    <w:div w:id="2025589085">
      <w:bodyDiv w:val="1"/>
      <w:marLeft w:val="0"/>
      <w:marRight w:val="0"/>
      <w:marTop w:val="0"/>
      <w:marBottom w:val="0"/>
      <w:divBdr>
        <w:top w:val="none" w:sz="0" w:space="0" w:color="auto"/>
        <w:left w:val="none" w:sz="0" w:space="0" w:color="auto"/>
        <w:bottom w:val="none" w:sz="0" w:space="0" w:color="auto"/>
        <w:right w:val="none" w:sz="0" w:space="0" w:color="auto"/>
      </w:divBdr>
    </w:div>
    <w:div w:id="2032879925">
      <w:bodyDiv w:val="1"/>
      <w:marLeft w:val="0"/>
      <w:marRight w:val="0"/>
      <w:marTop w:val="0"/>
      <w:marBottom w:val="0"/>
      <w:divBdr>
        <w:top w:val="none" w:sz="0" w:space="0" w:color="auto"/>
        <w:left w:val="none" w:sz="0" w:space="0" w:color="auto"/>
        <w:bottom w:val="none" w:sz="0" w:space="0" w:color="auto"/>
        <w:right w:val="none" w:sz="0" w:space="0" w:color="auto"/>
      </w:divBdr>
    </w:div>
    <w:div w:id="2037343213">
      <w:bodyDiv w:val="1"/>
      <w:marLeft w:val="0"/>
      <w:marRight w:val="0"/>
      <w:marTop w:val="0"/>
      <w:marBottom w:val="0"/>
      <w:divBdr>
        <w:top w:val="none" w:sz="0" w:space="0" w:color="auto"/>
        <w:left w:val="none" w:sz="0" w:space="0" w:color="auto"/>
        <w:bottom w:val="none" w:sz="0" w:space="0" w:color="auto"/>
        <w:right w:val="none" w:sz="0" w:space="0" w:color="auto"/>
      </w:divBdr>
    </w:div>
    <w:div w:id="2041397720">
      <w:bodyDiv w:val="1"/>
      <w:marLeft w:val="0"/>
      <w:marRight w:val="0"/>
      <w:marTop w:val="0"/>
      <w:marBottom w:val="0"/>
      <w:divBdr>
        <w:top w:val="none" w:sz="0" w:space="0" w:color="auto"/>
        <w:left w:val="none" w:sz="0" w:space="0" w:color="auto"/>
        <w:bottom w:val="none" w:sz="0" w:space="0" w:color="auto"/>
        <w:right w:val="none" w:sz="0" w:space="0" w:color="auto"/>
      </w:divBdr>
    </w:div>
    <w:div w:id="2043826252">
      <w:bodyDiv w:val="1"/>
      <w:marLeft w:val="0"/>
      <w:marRight w:val="0"/>
      <w:marTop w:val="0"/>
      <w:marBottom w:val="0"/>
      <w:divBdr>
        <w:top w:val="none" w:sz="0" w:space="0" w:color="auto"/>
        <w:left w:val="none" w:sz="0" w:space="0" w:color="auto"/>
        <w:bottom w:val="none" w:sz="0" w:space="0" w:color="auto"/>
        <w:right w:val="none" w:sz="0" w:space="0" w:color="auto"/>
      </w:divBdr>
    </w:div>
    <w:div w:id="2051953373">
      <w:bodyDiv w:val="1"/>
      <w:marLeft w:val="0"/>
      <w:marRight w:val="0"/>
      <w:marTop w:val="0"/>
      <w:marBottom w:val="0"/>
      <w:divBdr>
        <w:top w:val="none" w:sz="0" w:space="0" w:color="auto"/>
        <w:left w:val="none" w:sz="0" w:space="0" w:color="auto"/>
        <w:bottom w:val="none" w:sz="0" w:space="0" w:color="auto"/>
        <w:right w:val="none" w:sz="0" w:space="0" w:color="auto"/>
      </w:divBdr>
    </w:div>
    <w:div w:id="2052538138">
      <w:bodyDiv w:val="1"/>
      <w:marLeft w:val="0"/>
      <w:marRight w:val="0"/>
      <w:marTop w:val="0"/>
      <w:marBottom w:val="0"/>
      <w:divBdr>
        <w:top w:val="none" w:sz="0" w:space="0" w:color="auto"/>
        <w:left w:val="none" w:sz="0" w:space="0" w:color="auto"/>
        <w:bottom w:val="none" w:sz="0" w:space="0" w:color="auto"/>
        <w:right w:val="none" w:sz="0" w:space="0" w:color="auto"/>
      </w:divBdr>
    </w:div>
    <w:div w:id="2071493282">
      <w:bodyDiv w:val="1"/>
      <w:marLeft w:val="0"/>
      <w:marRight w:val="0"/>
      <w:marTop w:val="0"/>
      <w:marBottom w:val="0"/>
      <w:divBdr>
        <w:top w:val="none" w:sz="0" w:space="0" w:color="auto"/>
        <w:left w:val="none" w:sz="0" w:space="0" w:color="auto"/>
        <w:bottom w:val="none" w:sz="0" w:space="0" w:color="auto"/>
        <w:right w:val="none" w:sz="0" w:space="0" w:color="auto"/>
      </w:divBdr>
    </w:div>
    <w:div w:id="2100177411">
      <w:bodyDiv w:val="1"/>
      <w:marLeft w:val="0"/>
      <w:marRight w:val="0"/>
      <w:marTop w:val="0"/>
      <w:marBottom w:val="0"/>
      <w:divBdr>
        <w:top w:val="none" w:sz="0" w:space="0" w:color="auto"/>
        <w:left w:val="none" w:sz="0" w:space="0" w:color="auto"/>
        <w:bottom w:val="none" w:sz="0" w:space="0" w:color="auto"/>
        <w:right w:val="none" w:sz="0" w:space="0" w:color="auto"/>
      </w:divBdr>
    </w:div>
    <w:div w:id="2103184594">
      <w:bodyDiv w:val="1"/>
      <w:marLeft w:val="0"/>
      <w:marRight w:val="0"/>
      <w:marTop w:val="0"/>
      <w:marBottom w:val="0"/>
      <w:divBdr>
        <w:top w:val="none" w:sz="0" w:space="0" w:color="auto"/>
        <w:left w:val="none" w:sz="0" w:space="0" w:color="auto"/>
        <w:bottom w:val="none" w:sz="0" w:space="0" w:color="auto"/>
        <w:right w:val="none" w:sz="0" w:space="0" w:color="auto"/>
      </w:divBdr>
    </w:div>
    <w:div w:id="2105832151">
      <w:bodyDiv w:val="1"/>
      <w:marLeft w:val="0"/>
      <w:marRight w:val="0"/>
      <w:marTop w:val="0"/>
      <w:marBottom w:val="0"/>
      <w:divBdr>
        <w:top w:val="none" w:sz="0" w:space="0" w:color="auto"/>
        <w:left w:val="none" w:sz="0" w:space="0" w:color="auto"/>
        <w:bottom w:val="none" w:sz="0" w:space="0" w:color="auto"/>
        <w:right w:val="none" w:sz="0" w:space="0" w:color="auto"/>
      </w:divBdr>
    </w:div>
    <w:div w:id="2110813685">
      <w:bodyDiv w:val="1"/>
      <w:marLeft w:val="0"/>
      <w:marRight w:val="0"/>
      <w:marTop w:val="0"/>
      <w:marBottom w:val="0"/>
      <w:divBdr>
        <w:top w:val="none" w:sz="0" w:space="0" w:color="auto"/>
        <w:left w:val="none" w:sz="0" w:space="0" w:color="auto"/>
        <w:bottom w:val="none" w:sz="0" w:space="0" w:color="auto"/>
        <w:right w:val="none" w:sz="0" w:space="0" w:color="auto"/>
      </w:divBdr>
    </w:div>
    <w:div w:id="2133281567">
      <w:bodyDiv w:val="1"/>
      <w:marLeft w:val="0"/>
      <w:marRight w:val="0"/>
      <w:marTop w:val="0"/>
      <w:marBottom w:val="0"/>
      <w:divBdr>
        <w:top w:val="none" w:sz="0" w:space="0" w:color="auto"/>
        <w:left w:val="none" w:sz="0" w:space="0" w:color="auto"/>
        <w:bottom w:val="none" w:sz="0" w:space="0" w:color="auto"/>
        <w:right w:val="none" w:sz="0" w:space="0" w:color="auto"/>
      </w:divBdr>
    </w:div>
    <w:div w:id="213852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Ver97</b:Tag>
    <b:SourceType>Book</b:SourceType>
    <b:Guid>{C773A4F3-2AEF-4507-B025-003631D9C70E}</b:Guid>
    <b:Title>Strategic Management in a Global Economy</b:Title>
    <b:Year>1997</b:Year>
    <b:City>New York</b:City>
    <b:Publisher>John Wiley</b:Publisher>
    <b:Author>
      <b:Author>
        <b:NameList>
          <b:Person>
            <b:Last>Vernon-Wortzel</b:Last>
            <b:First>H</b:First>
          </b:Person>
          <b:Person>
            <b:Last>Wortzel</b:Last>
            <b:First>L.</b:First>
          </b:Person>
        </b:NameList>
      </b:Author>
    </b:Author>
    <b:RefOrder>1</b:RefOrder>
  </b:Source>
  <b:Source>
    <b:Tag>AlK17</b:Tag>
    <b:SourceType>Book</b:SourceType>
    <b:Guid>{90E12B45-F63C-4E5D-9E18-6B02DBFBB41D}</b:Guid>
    <b:Title>Entrepreneurship and Culture: The Role of National Culture in Entrepreneurship: A Study of 51 Countries</b:Title>
    <b:Year>2017</b:Year>
    <b:Author>
      <b:Author>
        <b:NameList>
          <b:Person>
            <b:Last>Al-Kadi</b:Last>
            <b:First>F.</b:First>
          </b:Person>
        </b:NameList>
      </b:Author>
    </b:Author>
    <b:Publisher>Lulu Publishing Services</b:Publisher>
    <b:Edition>1st</b:Edition>
    <b:RefOrder>2</b:RefOrder>
  </b:Source>
  <b:Source>
    <b:Tag>Ber91</b:Tag>
    <b:SourceType>BookSection</b:SourceType>
    <b:Guid>{504CFD5D-80F6-41D3-B63E-1DFBEC8A868C}</b:Guid>
    <b:Title>Introduction</b:Title>
    <b:Year>1991</b:Year>
    <b:City>San Francisco, California</b:City>
    <b:Publisher>ICS Press</b:Publisher>
    <b:Author>
      <b:Author>
        <b:NameList>
          <b:Person>
            <b:Last>Berger</b:Last>
            <b:First>Brigitte.</b:First>
          </b:Person>
        </b:NameList>
      </b:Author>
      <b:Editor>
        <b:NameList>
          <b:Person>
            <b:Last>Berger</b:Last>
            <b:First>Brigitte.</b:First>
          </b:Person>
        </b:NameList>
      </b:Editor>
    </b:Author>
    <b:BookTitle>The Culture of Entrepreneurship</b:BookTitle>
    <b:Pages>1-12</b:Pages>
    <b:RefOrder>25</b:RefOrder>
  </b:Source>
  <b:Source>
    <b:Tag>Hay02</b:Tag>
    <b:SourceType>JournalArticle</b:SourceType>
    <b:Guid>{7EBF3141-01B9-412A-AC9E-1FE92F8C8FA3}</b:Guid>
    <b:Author>
      <b:Author>
        <b:NameList>
          <b:Person>
            <b:Last>Hayton</b:Last>
            <b:First>J.</b:First>
            <b:Middle>C</b:Middle>
          </b:Person>
          <b:Person>
            <b:Last>George</b:Last>
            <b:First>G</b:First>
          </b:Person>
          <b:Person>
            <b:Last>Zahra</b:Last>
            <b:First>S.</b:First>
            <b:Middle>A.</b:Middle>
          </b:Person>
        </b:NameList>
      </b:Author>
    </b:Author>
    <b:Title>National Culture and Entrepreneurship</b:Title>
    <b:JournalName>Entrepreneurship Theory and Practice</b:JournalName>
    <b:Year>2002</b:Year>
    <b:Pages>33-52</b:Pages>
    <b:Volume>26</b:Volume>
    <b:Issue>4</b:Issue>
    <b:RefOrder>26</b:RefOrder>
  </b:Source>
  <b:Source>
    <b:Tag>Thu121</b:Tag>
    <b:SourceType>BookSection</b:SourceType>
    <b:Guid>{80D5715C-3883-40CA-81D3-176CB05EDBDA}</b:Guid>
    <b:Author>
      <b:Author>
        <b:NameList>
          <b:Person>
            <b:Last>Thurik</b:Last>
            <b:First>R</b:First>
          </b:Person>
          <b:Person>
            <b:Last>Dejardin</b:Last>
            <b:First>M.</b:First>
          </b:Person>
        </b:NameList>
      </b:Author>
      <b:Editor>
        <b:NameList>
          <b:Person>
            <b:Last>van Geldren</b:Last>
            <b:First>M</b:First>
          </b:Person>
          <b:Person>
            <b:Last>Masurel</b:Last>
            <b:First>E.</b:First>
          </b:Person>
        </b:NameList>
      </b:Editor>
    </b:Author>
    <b:Title>Entrepreneurship and Culture</b:Title>
    <b:Year>2012</b:Year>
    <b:Pages>175-186</b:Pages>
    <b:BookTitle>Routeledge Studies in Entrepreneurship: Entrepreneurship in Context</b:BookTitle>
    <b:City>New York and London</b:City>
    <b:Publisher>Routeledge: Taylor and Francis</b:Publisher>
    <b:RefOrder>27</b:RefOrder>
  </b:Source>
  <b:Source>
    <b:Tag>Fre10</b:Tag>
    <b:SourceType>Book</b:SourceType>
    <b:Guid>{F68A4E30-5215-4497-A742-80E76666CFD6}</b:Guid>
    <b:Author>
      <b:Author>
        <b:NameList>
          <b:Person>
            <b:Last>Freytag</b:Last>
            <b:First>A</b:First>
          </b:Person>
          <b:Person>
            <b:Last>Thurik</b:Last>
            <b:First>R.</b:First>
            <b:Middle>eds.</b:Middle>
          </b:Person>
        </b:NameList>
      </b:Author>
    </b:Author>
    <b:Title>Entrepreneurship and Culture</b:Title>
    <b:Year>2010</b:Year>
    <b:City>London</b:City>
    <b:Publisher>Springer Heidelberg Dordretcht</b:Publisher>
    <b:RefOrder>28</b:RefOrder>
  </b:Source>
  <b:Source>
    <b:Tag>Thu11</b:Tag>
    <b:SourceType>JournalArticle</b:SourceType>
    <b:Guid>{84A311E7-0ACD-4605-B6A3-BE2D3513A6E2}</b:Guid>
    <b:Title>The Impact of Culture on Entrepreneurship</b:Title>
    <b:Year>2011</b:Year>
    <b:Author>
      <b:Author>
        <b:NameList>
          <b:Person>
            <b:Last>Thurik</b:Last>
            <b:First>R</b:First>
          </b:Person>
          <b:Person>
            <b:Last>Dejardin</b:Last>
            <b:First>M.</b:First>
          </b:Person>
        </b:NameList>
      </b:Author>
    </b:Author>
    <b:YearAccessed>2017</b:YearAccessed>
    <b:MonthAccessed>July</b:MonthAccessed>
    <b:DayAccessed>12</b:DayAccessed>
    <b:URL>https://pure.fundp.ac.be/ws/files/1064154/71137.pdf</b:URL>
    <b:JournalName>The European Business Review</b:JournalName>
    <b:Pages>57-59</b:Pages>
    <b:Issue>https://pure.fundp.ac.be/ws/files/1064154/71137.pdf</b:Issue>
    <b:RefOrder>29</b:RefOrder>
  </b:Source>
  <b:Source>
    <b:Tag>Ajz911</b:Tag>
    <b:SourceType>JournalArticle</b:SourceType>
    <b:Guid>{DDAC5483-DEBC-4BAE-BF3D-8E8DDA123B65}</b:Guid>
    <b:Author>
      <b:Author>
        <b:NameList>
          <b:Person>
            <b:Last>Ajzen</b:Last>
            <b:First>I.</b:First>
          </b:Person>
        </b:NameList>
      </b:Author>
    </b:Author>
    <b:Title>The Theory of Planned Behaviour</b:Title>
    <b:JournalName>Organisational Behavioour and Decision Processes</b:JournalName>
    <b:Year>1991</b:Year>
    <b:Pages>179-211</b:Pages>
    <b:Volume>50</b:Volume>
    <b:Issue>2</b:Issue>
    <b:RefOrder>10</b:RefOrder>
  </b:Source>
  <b:Source>
    <b:Tag>Rob91</b:Tag>
    <b:SourceType>JournalArticle</b:SourceType>
    <b:Guid>{C9675A91-0E8A-451B-BC76-13DFFC6B5E63}</b:Guid>
    <b:Title>An Attitude Approach to the Prediction of Entrepreneurship</b:Title>
    <b:Year>1991</b:Year>
    <b:Pages>13-31</b:Pages>
    <b:Author>
      <b:Author>
        <b:NameList>
          <b:Person>
            <b:Last>Robinson</b:Last>
            <b:First>P.</b:First>
            <b:Middle>B</b:Middle>
          </b:Person>
          <b:Person>
            <b:Last>Stimpson</b:Last>
            <b:First>D.</b:First>
            <b:Middle>Huefner, J. C</b:Middle>
          </b:Person>
          <b:Person>
            <b:Last>Hunt</b:Last>
            <b:First>H.</b:First>
            <b:Middle>K.</b:Middle>
          </b:Person>
        </b:NameList>
      </b:Author>
    </b:Author>
    <b:JournalName>Entrepreneurship Theory and Practice</b:JournalName>
    <b:Volume>15</b:Volume>
    <b:Issue>4</b:Issue>
    <b:RefOrder>30</b:RefOrder>
  </b:Source>
  <b:Source>
    <b:Tag>Lin091</b:Tag>
    <b:SourceType>JournalArticle</b:SourceType>
    <b:Guid>{B32F7E08-63CF-4C89-ACF0-0925FACEDA64}</b:Guid>
    <b:Author>
      <b:Author>
        <b:NameList>
          <b:Person>
            <b:Last>Linan</b:Last>
            <b:First>F</b:First>
          </b:Person>
          <b:Person>
            <b:Last>Chen</b:Last>
            <b:First>Yi-Wen.</b:First>
          </b:Person>
        </b:NameList>
      </b:Author>
    </b:Author>
    <b:Title>Development and Cross-Cultural Application of a Specific Instrument to Measure Entrepreneurial Intentions</b:Title>
    <b:JournalName>Entrepreneurship Theory and Practice</b:JournalName>
    <b:Year>2009</b:Year>
    <b:Pages>593-617</b:Pages>
    <b:Volume>33</b:Volume>
    <b:Issue>3</b:Issue>
    <b:RefOrder>23</b:RefOrder>
  </b:Source>
  <b:Source>
    <b:Tag>Sha82</b:Tag>
    <b:SourceType>BookSection</b:SourceType>
    <b:Guid>{570CCBFB-4827-4E22-B144-C278E6BEF9DF}</b:Guid>
    <b:Author>
      <b:Author>
        <b:NameList>
          <b:Person>
            <b:Last>Shapero</b:Last>
            <b:First>A</b:First>
          </b:Person>
          <b:Person>
            <b:Last>Sokol</b:Last>
            <b:First>L.</b:First>
          </b:Person>
        </b:NameList>
      </b:Author>
      <b:Editor>
        <b:NameList>
          <b:Person>
            <b:Last>Kent</b:Last>
            <b:First>C.</b:First>
            <b:Middle>A</b:Middle>
          </b:Person>
          <b:Person>
            <b:Last>Sexton</b:Last>
            <b:First>D</b:First>
          </b:Person>
          <b:Person>
            <b:Last>Vesper</b:Last>
            <b:First>K.</b:First>
            <b:Middle>H.</b:Middle>
          </b:Person>
        </b:NameList>
      </b:Editor>
    </b:Author>
    <b:Title>The Social Dimensions of Entrepreneurship</b:Title>
    <b:Year>1982</b:Year>
    <b:Pages>72-90</b:Pages>
    <b:BookTitle>Encyclopedia of Entrepreneurship</b:BookTitle>
    <b:City>Englewood Cliffs, NJ</b:City>
    <b:Publisher>Prentice-Hall</b:Publisher>
    <b:RefOrder>31</b:RefOrder>
  </b:Source>
  <b:Source>
    <b:Tag>Gue08</b:Tag>
    <b:SourceType>JournalArticle</b:SourceType>
    <b:Guid>{96010FDA-3A08-4D40-9543-3BD9629F72C1}</b:Guid>
    <b:Author>
      <b:Author>
        <b:NameList>
          <b:Person>
            <b:Last>Guerrero</b:Last>
            <b:First>M</b:First>
          </b:Person>
          <b:Person>
            <b:Last>Rialp</b:Last>
            <b:First>J</b:First>
          </b:Person>
          <b:Person>
            <b:Last>Urbano</b:Last>
            <b:First>D.</b:First>
          </b:Person>
        </b:NameList>
      </b:Author>
    </b:Author>
    <b:Title>the Impact of Desirability and Feasibility on Entrepreneurial Intentions. A Structural Equation Model</b:Title>
    <b:JournalName>International Entrepreneurship Management</b:JournalName>
    <b:Year>2008</b:Year>
    <b:Pages>35-50</b:Pages>
    <b:Volume>4</b:Volume>
    <b:Issue>1</b:Issue>
    <b:RefOrder>32</b:RefOrder>
  </b:Source>
  <b:Source>
    <b:Tag>Kru93</b:Tag>
    <b:SourceType>JournalArticle</b:SourceType>
    <b:Guid>{DEB7FBBD-5214-4076-A4B9-7F049C6892C8}</b:Guid>
    <b:Author>
      <b:Author>
        <b:NameList>
          <b:Person>
            <b:Last>Krueger</b:Last>
            <b:First>N.</b:First>
          </b:Person>
        </b:NameList>
      </b:Author>
    </b:Author>
    <b:Title>The Impact of Prior ntrepreneurial Exposure on Perceptions of New Venture Feasibility and Desirability</b:Title>
    <b:JournalName>Entrepreneurship Theory and Practice</b:JournalName>
    <b:Year>1993</b:Year>
    <b:Pages>5-22</b:Pages>
    <b:Volume>18</b:Volume>
    <b:Issue>1</b:Issue>
    <b:RefOrder>33</b:RefOrder>
  </b:Source>
  <b:Source>
    <b:Tag>Kru941</b:Tag>
    <b:SourceType>JournalArticle</b:SourceType>
    <b:Guid>{33C72A0D-CB95-4BE6-B39D-9D5B7223C82F}</b:Guid>
    <b:Author>
      <b:Author>
        <b:NameList>
          <b:Person>
            <b:Last>Krueger</b:Last>
            <b:First>N.</b:First>
            <b:Middle>F</b:Middle>
          </b:Person>
          <b:Person>
            <b:Last>Brazeal</b:Last>
            <b:First>D.</b:First>
          </b:Person>
        </b:NameList>
      </b:Author>
    </b:Author>
    <b:Title>Entrepreneurial Potential and Potential Entrepreneurs</b:Title>
    <b:JournalName>Entrepreneurship Theory and Practice</b:JournalName>
    <b:Year>1994</b:Year>
    <b:Pages>91-104</b:Pages>
    <b:Volume>18</b:Volume>
    <b:Issue>3</b:Issue>
    <b:RefOrder>34</b:RefOrder>
  </b:Source>
  <b:Source>
    <b:Tag>Kru00</b:Tag>
    <b:SourceType>JournalArticle</b:SourceType>
    <b:Guid>{14378F95-3A00-4360-AB2E-D105F7E4E1B0}</b:Guid>
    <b:Author>
      <b:Author>
        <b:NameList>
          <b:Person>
            <b:Last>Krueger</b:Last>
            <b:First>N</b:First>
          </b:Person>
          <b:Person>
            <b:Last>Reilly</b:Last>
            <b:First>M.</b:First>
            <b:Middle>D</b:Middle>
          </b:Person>
          <b:Person>
            <b:Last>Carsrud</b:Last>
            <b:First>A.</b:First>
            <b:Middle>L.</b:Middle>
          </b:Person>
        </b:NameList>
      </b:Author>
    </b:Author>
    <b:Title>Competing Models of Entrepreneurial Intentions</b:Title>
    <b:JournalName>Journal of Business Venturing</b:JournalName>
    <b:Year>2000</b:Year>
    <b:Pages>411-432</b:Pages>
    <b:Volume>15</b:Volume>
    <b:Issue>5-6</b:Issue>
    <b:RefOrder>35</b:RefOrder>
  </b:Source>
  <b:Source>
    <b:Tag>Lee04</b:Tag>
    <b:SourceType>JournalArticle</b:SourceType>
    <b:Guid>{25071A85-2E28-4C2B-9E20-097AA5C9D2EF}</b:Guid>
    <b:Author>
      <b:Author>
        <b:NameList>
          <b:Person>
            <b:Last>Lee</b:Last>
            <b:First>S.</b:First>
            <b:Middle>H</b:Middle>
          </b:Person>
          <b:Person>
            <b:Last>Wong</b:Last>
            <b:First>P.</b:First>
            <b:Middle>K.</b:Middle>
          </b:Person>
        </b:NameList>
      </b:Author>
    </b:Author>
    <b:Title>An Exploratory Study of Technopreneurial Intentions: A Career Anchor Perspective</b:Title>
    <b:JournalName>Journal of Business Venturing</b:JournalName>
    <b:Year>2004</b:Year>
    <b:Pages>7-28</b:Pages>
    <b:Volume>19</b:Volume>
    <b:Issue>1</b:Issue>
    <b:RefOrder>36</b:RefOrder>
  </b:Source>
  <b:Source>
    <b:Tag>Bir88</b:Tag>
    <b:SourceType>JournalArticle</b:SourceType>
    <b:Guid>{97AE8158-B1D2-4BE2-80D8-30B3594C9C6D}</b:Guid>
    <b:Author>
      <b:Author>
        <b:NameList>
          <b:Person>
            <b:Last>Bird</b:Last>
            <b:First>B.</b:First>
          </b:Person>
        </b:NameList>
      </b:Author>
    </b:Author>
    <b:Title>Implementing Entrepreneurila Ideas: The Case for Intentions</b:Title>
    <b:JournalName>Academy of Management Review</b:JournalName>
    <b:Year>1988</b:Year>
    <b:Pages>442-453</b:Pages>
    <b:Volume>13</b:Volume>
    <b:RefOrder>37</b:RefOrder>
  </b:Source>
  <b:Source>
    <b:Tag>Cha01</b:Tag>
    <b:SourceType>JournalArticle</b:SourceType>
    <b:Guid>{1D164915-B0C3-45B3-90D7-5AD2BE9DE3B5}</b:Guid>
    <b:Author>
      <b:Author>
        <b:NameList>
          <b:Person>
            <b:Last>Chandler</b:Last>
            <b:First>G.</b:First>
            <b:Middle>N</b:Middle>
          </b:Person>
          <b:Person>
            <b:Last>Lyon</b:Last>
            <b:First>D.</b:First>
            <b:Middle>W.</b:Middle>
          </b:Person>
        </b:NameList>
      </b:Author>
    </b:Author>
    <b:Title>Issues of Research Design and Construct Measurement in Entrepreneurship Research: The Past Decade</b:Title>
    <b:JournalName>Entrepreneurship Theory and Practice</b:JournalName>
    <b:Year>2001</b:Year>
    <b:Pages>101-113</b:Pages>
    <b:Volume>25</b:Volume>
    <b:Issue>4</b:Issue>
    <b:RefOrder>38</b:RefOrder>
  </b:Source>
  <b:Source>
    <b:Tag>Jon13</b:Tag>
    <b:SourceType>JournalArticle</b:SourceType>
    <b:Guid>{AB4B9B01-E928-401E-AFA4-3BE605E5B4D4}</b:Guid>
    <b:Author>
      <b:Author>
        <b:NameList>
          <b:Person>
            <b:Last>Jones</b:Last>
            <b:First>P</b:First>
          </b:Person>
          <b:Person>
            <b:Last>Jones</b:Last>
            <b:First>A</b:First>
          </b:Person>
          <b:Person>
            <b:Last>Skinner</b:Last>
            <b:First>H</b:First>
          </b:Person>
          <b:Person>
            <b:Last>Packham</b:Last>
            <b:First>G.</b:First>
          </b:Person>
        </b:NameList>
      </b:Author>
    </b:Author>
    <b:Title>Enbedding Enterprise: A Business School Undergraduate Course with an Enterprise Focus</b:Title>
    <b:JournalName>Industry and Higher Education</b:JournalName>
    <b:Year>2013</b:Year>
    <b:Pages>205-215</b:Pages>
    <b:Volume>27</b:Volume>
    <b:Issue>3</b:Issue>
    <b:RefOrder>39</b:RefOrder>
  </b:Source>
  <b:Source>
    <b:Tag>Etz871</b:Tag>
    <b:SourceType>JournalArticle</b:SourceType>
    <b:Guid>{2C98B7F3-B957-41E3-9D36-2E73B39FFABC}</b:Guid>
    <b:Author>
      <b:Author>
        <b:NameList>
          <b:Person>
            <b:Last>Etzioni</b:Last>
            <b:First>A.</b:First>
          </b:Person>
        </b:NameList>
      </b:Author>
    </b:Author>
    <b:Title>Entrepreneurship, Adaptation and Legitimation: A Macro-Behavioural Perspective</b:Title>
    <b:JournalName>Journal of Economic Behaviour and Organisation</b:JournalName>
    <b:Year>1987</b:Year>
    <b:Pages>175-189</b:Pages>
    <b:Volume>8</b:Volume>
    <b:RefOrder>40</b:RefOrder>
  </b:Source>
  <b:Source>
    <b:Tag>Kri04</b:Tag>
    <b:SourceType>JournalArticle</b:SourceType>
    <b:Guid>{CDEAC67E-1DB5-4992-AFB9-A2C6A70E0286}</b:Guid>
    <b:Author>
      <b:Author>
        <b:NameList>
          <b:Person>
            <b:Last>Kristiansen</b:Last>
            <b:First>S</b:First>
          </b:Person>
          <b:Person>
            <b:Last>Indarti</b:Last>
            <b:First>N.</b:First>
          </b:Person>
        </b:NameList>
      </b:Author>
    </b:Author>
    <b:Title>Entrepreneurial Intentions Among Indonesian and Norwegian Students</b:Title>
    <b:JournalName>Journal of Enterprise Culture</b:JournalName>
    <b:Year>2004</b:Year>
    <b:Pages>55-78</b:Pages>
    <b:Volume>12</b:Volume>
    <b:Issue>1</b:Issue>
    <b:RefOrder>12</b:RefOrder>
  </b:Source>
  <b:Source>
    <b:Tag>Bag01</b:Tag>
    <b:SourceType>JournalArticle</b:SourceType>
    <b:Guid>{708564A8-777E-4595-A2C9-8CDF29112F2B}</b:Guid>
    <b:Author>
      <b:Author>
        <b:NameList>
          <b:Person>
            <b:Last>Bagley</b:Last>
            <b:First>T.</b:First>
            <b:Middle>M</b:Middle>
          </b:Person>
          <b:Person>
            <b:Last>Tan</b:Last>
            <b:First>W.</b:First>
            <b:Middle>L.</b:Middle>
          </b:Person>
        </b:NameList>
      </b:Author>
    </b:Author>
    <b:Title>The Socio_Cultural Environment for Entrepreneurship: A Comparison Between East-Asia and Anglo_Saxon Countries</b:Title>
    <b:JournalName>Journal of International Business Studies</b:JournalName>
    <b:Year>2001</b:Year>
    <b:Pages>537-553</b:Pages>
    <b:Volume>32</b:Volume>
    <b:Issue>3</b:Issue>
    <b:RefOrder>13</b:RefOrder>
  </b:Source>
  <b:Source>
    <b:Tag>Geo022</b:Tag>
    <b:SourceType>JournalArticle</b:SourceType>
    <b:Guid>{36FA6BC0-207B-4B55-887E-7A55197E2413}</b:Guid>
    <b:Author>
      <b:Author>
        <b:NameList>
          <b:Person>
            <b:Last>George</b:Last>
            <b:First>G</b:First>
          </b:Person>
          <b:Person>
            <b:Last>Zahra</b:Last>
            <b:First>S.</b:First>
            <b:Middle>A.</b:Middle>
          </b:Person>
        </b:NameList>
      </b:Author>
    </b:Author>
    <b:Title>Culture and its Consequence for Entrepreneurship</b:Title>
    <b:JournalName>Entrepreneurship Theory and Practice</b:JournalName>
    <b:Year>2002</b:Year>
    <b:Pages>5-7</b:Pages>
    <b:Volume>26</b:Volume>
    <b:Issue>4</b:Issue>
    <b:RefOrder>41</b:RefOrder>
  </b:Source>
  <b:Source>
    <b:Tag>Mit02</b:Tag>
    <b:SourceType>JournalArticle</b:SourceType>
    <b:Guid>{93A8FAEF-0107-4916-987F-BCF903247A55}</b:Guid>
    <b:Author>
      <b:Author>
        <b:NameList>
          <b:Person>
            <b:Last>Mitchell</b:Last>
            <b:First>R</b:First>
          </b:Person>
          <b:Person>
            <b:Last>Morsem</b:Last>
            <b:First>J.</b:First>
            <b:Middle>B</b:Middle>
          </b:Person>
          <b:Person>
            <b:Last>Seawright</b:Last>
            <b:First>K</b:First>
          </b:Person>
          <b:Person>
            <b:Last>Peredo</b:Last>
            <b:First>A.</b:First>
            <b:Middle>M</b:Middle>
          </b:Person>
          <b:Person>
            <b:Last>McKenzie</b:Last>
            <b:First>B.</b:First>
          </b:Person>
        </b:NameList>
      </b:Author>
    </b:Author>
    <b:Title>Are Entrepreneurial Cognitions Universal? Assessing Entrepreneurial Cognitions Across Cultures</b:Title>
    <b:Year>2002</b:Year>
    <b:JournalName>Entrepreneurship Theory and Practice</b:JournalName>
    <b:Pages>9-32</b:Pages>
    <b:Volume>26</b:Volume>
    <b:Issue>4</b:Issue>
    <b:RefOrder>42</b:RefOrder>
  </b:Source>
  <b:Source>
    <b:Tag>Fra13</b:Tag>
    <b:SourceType>JournalArticle</b:SourceType>
    <b:Guid>{BEBAC700-A1B8-4311-9F7C-3A4A242C851F}</b:Guid>
    <b:Author>
      <b:Author>
        <b:NameList>
          <b:Person>
            <b:Last>Linan</b:Last>
            <b:First>F</b:First>
          </b:Person>
          <b:Person>
            <b:Last>Ghulam</b:Last>
            <b:First>N</b:First>
          </b:Person>
          <b:Person>
            <b:Last>Krueger</b:Last>
            <b:First>N.</b:First>
          </b:Person>
        </b:NameList>
      </b:Author>
    </b:Author>
    <b:Title>British and Spanish Entrepreneurial Intentions: A Comparative Study</b:Title>
    <b:JournalName>Revista De Economia Mundial</b:JournalName>
    <b:Year>2013</b:Year>
    <b:Pages>73-103</b:Pages>
    <b:Volume>33</b:Volume>
    <b:RefOrder>9</b:RefOrder>
  </b:Source>
  <b:Source>
    <b:Tag>Ste08</b:Tag>
    <b:SourceType>BookSection</b:SourceType>
    <b:Guid>{96DB1D32-17B5-469E-89F5-02D317F9F7D8}</b:Guid>
    <b:Author>
      <b:Author>
        <b:NameList>
          <b:Person>
            <b:Last>Stephan</b:Last>
            <b:First>U.</b:First>
          </b:Person>
        </b:NameList>
      </b:Author>
      <b:Editor>
        <b:NameList>
          <b:Person>
            <b:Last>Moriano</b:Last>
            <b:First>J.</b:First>
            <b:Middle>A</b:Middle>
          </b:Person>
          <b:Person>
            <b:Last>Gorgievski</b:Last>
            <b:First>M</b:First>
          </b:Person>
          <b:Person>
            <b:Last>Lukes</b:Last>
            <b:First>M.</b:First>
          </b:Person>
        </b:NameList>
      </b:Editor>
    </b:Author>
    <b:Title>National Culture and Entrepreneurship - or Which Country is Most Entrepreneurial</b:Title>
    <b:Year>2008</b:Year>
    <b:Pages>69-78</b:Pages>
    <b:BookTitle>Teaching Psychology of Entrepreneurship: Perspectives from Six European Countries</b:BookTitle>
    <b:City>Madrid</b:City>
    <b:Publisher>Universidad National de Educacion a Distancia</b:Publisher>
    <b:RefOrder>7</b:RefOrder>
  </b:Source>
  <b:Source>
    <b:Tag>Hen03</b:Tag>
    <b:SourceType>Book</b:SourceType>
    <b:Guid>{C1D1DA72-CBCA-4DE3-B1DD-10292EE9B3DF}</b:Guid>
    <b:Author>
      <b:Author>
        <b:NameList>
          <b:Person>
            <b:Last>Henry</b:Last>
            <b:First>C</b:First>
          </b:Person>
          <b:Person>
            <b:Last>Hill</b:Last>
            <b:First>F</b:First>
          </b:Person>
          <b:Person>
            <b:Last>Leitch</b:Last>
            <b:First>C.</b:First>
          </b:Person>
        </b:NameList>
      </b:Author>
    </b:Author>
    <b:Title>Entrepreneurship Education and Training</b:Title>
    <b:Year>2003</b:Year>
    <b:City>Aldershot</b:City>
    <b:Publisher>Burlington, Vt</b:Publisher>
    <b:RefOrder>8</b:RefOrder>
  </b:Source>
  <b:Source>
    <b:Tag>Nat17</b:Tag>
    <b:SourceType>InternetSite</b:SourceType>
    <b:Guid>{B0A0E48C-3D28-49F2-A7C0-5505FB6DB957}</b:Guid>
    <b:Title>National Population Commission</b:Title>
    <b:Year>2017</b:Year>
    <b:Author>
      <b:Author>
        <b:Corporate>National Population Commission</b:Corporate>
      </b:Author>
    </b:Author>
    <b:YearAccessed>2017</b:YearAccessed>
    <b:MonthAccessed>07</b:MonthAccessed>
    <b:DayAccessed>12</b:DayAccessed>
    <b:URL>http://population.gov.ng/</b:URL>
    <b:RefOrder>3</b:RefOrder>
  </b:Source>
  <b:Source>
    <b:Tag>Yus00</b:Tag>
    <b:SourceType>JournalArticle</b:SourceType>
    <b:Guid>{1641D289-2FC8-4368-8AE7-62CBD3E61F2F}</b:Guid>
    <b:Title>Exploring Entrepreneurship in a Declining Economy</b:Title>
    <b:Year>2000</b:Year>
    <b:Author>
      <b:Author>
        <b:NameList>
          <b:Person>
            <b:Last>Yusuf</b:Last>
            <b:First>A</b:First>
          </b:Person>
          <b:Person>
            <b:Last>Schindehutte</b:Last>
            <b:First>M</b:First>
          </b:Person>
        </b:NameList>
      </b:Author>
    </b:Author>
    <b:JournalName>Journal of Developmental Entrepreneurship</b:JournalName>
    <b:Pages>1-19</b:Pages>
    <b:Volume>5</b:Volume>
    <b:Issue>1</b:Issue>
    <b:RefOrder>5</b:RefOrder>
  </b:Source>
  <b:Source>
    <b:Tag>OEC12</b:Tag>
    <b:SourceType>InternetSite</b:SourceType>
    <b:Guid>{FABD09A6-FE11-4118-9228-41CB7FB87830}</b:Guid>
    <b:Title>West African Gateway: Nigeria</b:Title>
    <b:Year>2012</b:Year>
    <b:Author>
      <b:Author>
        <b:Corporate>OECD</b:Corporate>
      </b:Author>
    </b:Author>
    <b:Publisher>Organisation of Economic</b:Publisher>
    <b:City>New York</b:City>
    <b:YearAccessed>2017</b:YearAccessed>
    <b:MonthAccessed>05</b:MonthAccessed>
    <b:DayAccessed>12</b:DayAccessed>
    <b:URL>www.oecd.org/swac/publications/Nigeria_en_light.pdf</b:URL>
    <b:RefOrder>4</b:RefOrder>
  </b:Source>
  <b:Source>
    <b:Tag>Okp11</b:Tag>
    <b:SourceType>JournalArticle</b:SourceType>
    <b:Guid>{7046A2ED-E7E5-48AB-8EE9-9128568CD377}</b:Guid>
    <b:Title>Cross-Cultural Training and Expatriate Adjustment: A Study of Western expatriates in Nigeria</b:Title>
    <b:Year>2011</b:Year>
    <b:Author>
      <b:Author>
        <b:NameList>
          <b:Person>
            <b:Last>Okpara</b:Last>
            <b:First>J.</b:First>
            <b:Middle>O</b:Middle>
          </b:Person>
          <b:Person>
            <b:Last>Kabongo</b:Last>
            <b:First>J.</b:First>
            <b:Middle>D.</b:Middle>
          </b:Person>
        </b:NameList>
      </b:Author>
    </b:Author>
    <b:JournalName>Journal of World Business</b:JournalName>
    <b:Pages>22-30</b:Pages>
    <b:Volume>46</b:Volume>
    <b:RefOrder>43</b:RefOrder>
  </b:Source>
  <b:Source>
    <b:Tag>Alm09</b:Tag>
    <b:SourceType>JournalArticle</b:SourceType>
    <b:Guid>{A62389CA-E552-43C7-A19F-618DEAA741EA}</b:Guid>
    <b:Author>
      <b:Author>
        <b:NameList>
          <b:Person>
            <b:Last>Almeida-Couto</b:Last>
            <b:First>J.P</b:First>
          </b:Person>
          <b:Person>
            <b:Last>Borges-Tiago</b:Last>
            <b:First>M.</b:First>
            <b:Middle>T.</b:Middle>
          </b:Person>
        </b:NameList>
      </b:Author>
    </b:Author>
    <b:Title>Propensity for Entrepreneurship Among University Students</b:Title>
    <b:JournalName>Busniess Review</b:JournalName>
    <b:Year>2009</b:Year>
    <b:Pages>308-316</b:Pages>
    <b:Volume>12</b:Volume>
    <b:Issue>1</b:Issue>
    <b:RefOrder>44</b:RefOrder>
  </b:Source>
  <b:Source>
    <b:Tag>Lan07</b:Tag>
    <b:SourceType>JournalArticle</b:SourceType>
    <b:Guid>{F1FD44ED-349E-490C-83A4-D4EB341C2468}</b:Guid>
    <b:Author>
      <b:Author>
        <b:NameList>
          <b:Person>
            <b:Last>Langowitz</b:Last>
            <b:First>N</b:First>
          </b:Person>
          <b:Person>
            <b:Last>Minniti</b:Last>
            <b:First>M.</b:First>
          </b:Person>
        </b:NameList>
      </b:Author>
    </b:Author>
    <b:Title>The entrepreneurial Propensity of Women</b:Title>
    <b:JournalName>Entrepreneurship Theory and Practice</b:JournalName>
    <b:Year>2007</b:Year>
    <b:Pages>341-364</b:Pages>
    <b:Volume>31</b:Volume>
    <b:Issue>3</b:Issue>
    <b:RefOrder>45</b:RefOrder>
  </b:Source>
  <b:Source>
    <b:Tag>Lev07</b:Tag>
    <b:SourceType>JournalArticle</b:SourceType>
    <b:Guid>{3EC50E00-FA23-454A-9A24-4E8881114CB3}</b:Guid>
    <b:Author>
      <b:Author>
        <b:NameList>
          <b:Person>
            <b:Last>Levesque</b:Last>
            <b:First>M</b:First>
          </b:Person>
          <b:Person>
            <b:Last>Minniti</b:Last>
            <b:First>M.</b:First>
          </b:Person>
        </b:NameList>
      </b:Author>
    </b:Author>
    <b:Title>The Effect of Aging on Entrepreneurial Behaviour</b:Title>
    <b:JournalName>Journal of Business Venturing</b:JournalName>
    <b:Year>2007</b:Year>
    <b:Pages>177-194</b:Pages>
    <b:Volume>21</b:Volume>
    <b:Issue>2</b:Issue>
    <b:RefOrder>46</b:RefOrder>
  </b:Source>
  <b:Source>
    <b:Tag>Tan13</b:Tag>
    <b:SourceType>JournalArticle</b:SourceType>
    <b:Guid>{6A69311C-48A1-40A7-B010-90AC7F07F2E0}</b:Guid>
    <b:Author>
      <b:Author>
        <b:NameList>
          <b:Person>
            <b:Last>Tanveer</b:Last>
            <b:First>M.</b:First>
            <b:Middle>A</b:Middle>
          </b:Person>
          <b:Person>
            <b:Last>Akbar</b:Last>
            <b:First>A</b:First>
          </b:Person>
          <b:Person>
            <b:Last>Gill</b:Last>
            <b:First>H</b:First>
          </b:Person>
          <b:Person>
            <b:Last>Ahmed</b:Last>
            <b:First>I.</b:First>
          </b:Person>
        </b:NameList>
      </b:Author>
    </b:Author>
    <b:Title>Role of Personal Level Determinants in Entrepreneurial Firm's Success</b:Title>
    <b:JournalName>Journal of Basic and Applied Scientific Research</b:JournalName>
    <b:Year>2013</b:Year>
    <b:Pages>449-458</b:Pages>
    <b:Volume>3</b:Volume>
    <b:Issue>1</b:Issue>
    <b:RefOrder>14</b:RefOrder>
  </b:Source>
  <b:Source>
    <b:Tag>Lig88</b:Tag>
    <b:SourceType>Book</b:SourceType>
    <b:Guid>{8660A182-2A70-46E6-B48D-13B9ADD95069}</b:Guid>
    <b:Author>
      <b:Author>
        <b:NameList>
          <b:Person>
            <b:Last>Light</b:Last>
            <b:First>I</b:First>
          </b:Person>
          <b:Person>
            <b:Last>Bonacich</b:Last>
            <b:First>E.</b:First>
          </b:Person>
        </b:NameList>
      </b:Author>
    </b:Author>
    <b:Title>Immigrant Entrepreneurs: Koreans in Los Angeles, 1965 - 1982</b:Title>
    <b:Year>1988</b:Year>
    <b:City>Los Angeles</b:City>
    <b:Publisher>University of California Press</b:Publisher>
    <b:RefOrder>47</b:RefOrder>
  </b:Source>
  <b:Source>
    <b:Tag>Kar14</b:Tag>
    <b:SourceType>JournalArticle</b:SourceType>
    <b:Guid>{D10B3183-923E-413D-AFCF-7D276C2BD594}</b:Guid>
    <b:Author>
      <b:Author>
        <b:NameList>
          <b:Person>
            <b:Last>Karimi</b:Last>
            <b:First>S</b:First>
          </b:Person>
          <b:Person>
            <b:Last>Biemans</b:Last>
            <b:First>H.</b:First>
            <b:Middle>J</b:Middle>
          </b:Person>
          <b:Person>
            <b:Last>Lans</b:Last>
            <b:First>M</b:First>
          </b:Person>
          <b:Person>
            <b:Last>Chizari</b:Last>
            <b:First>M</b:First>
          </b:Person>
          <b:Person>
            <b:Last>Mulder</b:Last>
            <b:First>M.</b:First>
          </b:Person>
        </b:NameList>
      </b:Author>
    </b:Author>
    <b:Title>Effects of Role Models and Gender on Students' Entrepreneurial Intentions</b:Title>
    <b:JournalName>European Journal of Training and Development</b:JournalName>
    <b:Year>2014</b:Year>
    <b:Pages>1-15</b:Pages>
    <b:Volume>38</b:Volume>
    <b:Issue>8</b:Issue>
    <b:RefOrder>48</b:RefOrder>
  </b:Source>
  <b:Source>
    <b:Tag>Bro14</b:Tag>
    <b:SourceType>JournalArticle</b:SourceType>
    <b:Guid>{60CDC4F7-F823-4624-9AA3-DF030E87CDBA}</b:Guid>
    <b:Title>Differences in Age, Gender, Social Norm and Education as Determinants of Entrepreneurial Behaviour in Southern Nigeria</b:Title>
    <b:Year>2014</b:Year>
    <b:Author>
      <b:Author>
        <b:NameList>
          <b:Person>
            <b:Last>Brownson</b:Last>
            <b:First>D.</b:First>
            <b:Middle>B.</b:Middle>
          </b:Person>
        </b:NameList>
      </b:Author>
    </b:Author>
    <b:JournalName>Journal of Small Business and Entrepreneurship Development</b:JournalName>
    <b:Pages>161-173</b:Pages>
    <b:Volume>2</b:Volume>
    <b:Issue>1</b:Issue>
    <b:RefOrder>11</b:RefOrder>
  </b:Source>
  <b:Source>
    <b:Tag>Lin04</b:Tag>
    <b:SourceType>JournalArticle</b:SourceType>
    <b:Guid>{DA86DFA5-FC9A-44B8-A169-4D8E687E1587}</b:Guid>
    <b:Author>
      <b:Author>
        <b:NameList>
          <b:Person>
            <b:Last>Linan</b:Last>
            <b:First>F.</b:First>
          </b:Person>
        </b:NameList>
      </b:Author>
    </b:Author>
    <b:Title>Intention-Based Models of Entrepreneurship Education</b:Title>
    <b:JournalName>Piccola Impresa/Small Business</b:JournalName>
    <b:Year>2004</b:Year>
    <b:Pages>11-35</b:Pages>
    <b:Volume>3</b:Volume>
    <b:RefOrder>49</b:RefOrder>
  </b:Source>
  <b:Source>
    <b:Tag>Seq07</b:Tag>
    <b:SourceType>JournalArticle</b:SourceType>
    <b:Guid>{49AA91E2-DFFD-481D-B3C1-3C1C253F946E}</b:Guid>
    <b:Author>
      <b:Author>
        <b:NameList>
          <b:Person>
            <b:Last>Sequeira</b:Last>
            <b:First>J</b:First>
          </b:Person>
          <b:Person>
            <b:Last>Mueller</b:Last>
            <b:First>S.</b:First>
            <b:Middle>L</b:Middle>
          </b:Person>
          <b:Person>
            <b:Last>McGee</b:Last>
            <b:First>J.</b:First>
            <b:Middle>E.</b:Middle>
          </b:Person>
        </b:NameList>
      </b:Author>
    </b:Author>
    <b:Title>The Influence of Social Ties and Self-Efficacy in Forming Entrepreneurial Intentions and Motivating Nascent Behavior</b:Title>
    <b:JournalName>Journal of Developmental Entrepreneurship</b:JournalName>
    <b:Year>2007</b:Year>
    <b:Pages>275-293</b:Pages>
    <b:Volume>12</b:Volume>
    <b:Issue>3</b:Issue>
    <b:RefOrder>50</b:RefOrder>
  </b:Source>
  <b:Source>
    <b:Tag>Byr10</b:Tag>
    <b:SourceType>Book</b:SourceType>
    <b:Guid>{21560372-1726-49EE-A82B-D24899D3E968}</b:Guid>
    <b:Author>
      <b:Author>
        <b:NameList>
          <b:Person>
            <b:Last>Byrne</b:Last>
            <b:First>B.</b:First>
            <b:Middle>M.</b:Middle>
          </b:Person>
        </b:NameList>
      </b:Author>
    </b:Author>
    <b:Title>Structural Equation Modelling: Basic Concepts, Applications and Programming</b:Title>
    <b:Year>2010</b:Year>
    <b:City>New York</b:City>
    <b:Publisher>Routledge/Taylor</b:Publisher>
    <b:Edition>2nd</b:Edition>
    <b:RefOrder>16</b:RefOrder>
  </b:Source>
  <b:Source>
    <b:Tag>And881</b:Tag>
    <b:SourceType>JournalArticle</b:SourceType>
    <b:Guid>{2D1F1253-0724-4350-A44F-546FDD1DA0B1}</b:Guid>
    <b:Author>
      <b:Author>
        <b:NameList>
          <b:Person>
            <b:Last>Anderson</b:Last>
            <b:First>J.</b:First>
            <b:Middle>C</b:Middle>
          </b:Person>
          <b:Person>
            <b:Last>Gerbing</b:Last>
            <b:First>D.</b:First>
            <b:Middle>W.</b:Middle>
          </b:Person>
        </b:NameList>
      </b:Author>
    </b:Author>
    <b:Title>Structural Equation Modeling in Practice: A Review and Recommended Two-Step Approach</b:Title>
    <b:JournalName>Psychological Bulleting</b:JournalName>
    <b:Year>1988</b:Year>
    <b:Pages>411-423</b:Pages>
    <b:Volume>103</b:Volume>
    <b:RefOrder>20</b:RefOrder>
  </b:Source>
  <b:Source>
    <b:Tag>Sho041</b:Tag>
    <b:SourceType>JournalArticle</b:SourceType>
    <b:Guid>{1D2426F8-F10D-498E-B504-0879815DF2A1}</b:Guid>
    <b:Author>
      <b:Author>
        <b:NameList>
          <b:Person>
            <b:Last>Shook</b:Last>
            <b:First>C.</b:First>
            <b:Middle>L</b:Middle>
          </b:Person>
          <b:Person>
            <b:Last>Ketchen</b:Last>
            <b:First>D.</b:First>
            <b:Middle>J</b:Middle>
          </b:Person>
          <b:Person>
            <b:Last>Hult</b:Last>
            <b:First>G.</b:First>
            <b:Middle>T.</b:Middle>
          </b:Person>
        </b:NameList>
      </b:Author>
    </b:Author>
    <b:Title>An Assessment of the Use of Structural Equation Modeling in Strategic Management Research</b:Title>
    <b:JournalName>Strategic Management Journal</b:JournalName>
    <b:Year>2004</b:Year>
    <b:Pages>397-404</b:Pages>
    <b:Volume>25</b:Volume>
    <b:RefOrder>51</b:RefOrder>
  </b:Source>
  <b:Source>
    <b:Tag>Lad08</b:Tag>
    <b:SourceType>JournalArticle</b:SourceType>
    <b:Guid>{A3BE3FC3-9DC1-4B9C-AB10-52AAA26FE145}</b:Guid>
    <b:Author>
      <b:Author>
        <b:NameList>
          <b:Person>
            <b:Last>Lado</b:Last>
            <b:First>A</b:First>
          </b:Person>
          <b:Person>
            <b:Last>Dant</b:Last>
            <b:First>R</b:First>
          </b:Person>
          <b:Person>
            <b:Last>Tekelab</b:Last>
            <b:First>A.</b:First>
            <b:Middle>G.</b:Middle>
          </b:Person>
        </b:NameList>
      </b:Author>
    </b:Author>
    <b:Title>Trust-Optimism Paradox, Relationalism, and Performance in Interfirm Relationships: Evidenc from the Retail Industry</b:Title>
    <b:Year>2008</b:Year>
    <b:JournalName>Strategic Management Journal</b:JournalName>
    <b:Pages>401-423</b:Pages>
    <b:Volume>29</b:Volume>
    <b:RefOrder>15</b:RefOrder>
  </b:Source>
  <b:Source>
    <b:Tag>Mas04</b:Tag>
    <b:SourceType>JournalArticle</b:SourceType>
    <b:Guid>{BDFD4B2B-C2EA-4A24-8EC4-03F735DF9688}</b:Guid>
    <b:Author>
      <b:Author>
        <b:NameList>
          <b:Person>
            <b:Last>Mash</b:Last>
            <b:First>H.</b:First>
            <b:Middle>W</b:Middle>
          </b:Person>
          <b:Person>
            <b:Last>Hau</b:Last>
            <b:First>Kit-T</b:First>
          </b:Person>
          <b:Person>
            <b:Last>Wen</b:Last>
            <b:First>Z.</b:First>
          </b:Person>
        </b:NameList>
      </b:Author>
    </b:Author>
    <b:Title>Structural Equation Models of Latent Interations: Evaluation of Alternative Estimation Strategies and Indicator Construction</b:Title>
    <b:JournalName>Psychological Methods</b:JournalName>
    <b:Year>2004</b:Year>
    <b:Pages>275-300</b:Pages>
    <b:Volume>9</b:Volume>
    <b:RefOrder>17</b:RefOrder>
  </b:Source>
  <b:Source>
    <b:Tag>Bag88</b:Tag>
    <b:SourceType>JournalArticle</b:SourceType>
    <b:Guid>{BB99AE21-86B8-4CA9-A269-CAB5E32BBEF8}</b:Guid>
    <b:Author>
      <b:Author>
        <b:NameList>
          <b:Person>
            <b:Last>Bagozzi</b:Last>
            <b:First>R.</b:First>
            <b:Middle>P</b:Middle>
          </b:Person>
          <b:Person>
            <b:Last>Yi</b:Last>
            <b:First>Y.</b:First>
          </b:Person>
        </b:NameList>
      </b:Author>
    </b:Author>
    <b:Title>On the Evaluation of Structural Equation Model</b:Title>
    <b:JournalName>Journal of Academy of Marketing Science</b:JournalName>
    <b:Year>1988</b:Year>
    <b:Pages>74-94</b:Pages>
    <b:Volume>16</b:Volume>
    <b:RefOrder>18</b:RefOrder>
  </b:Source>
  <b:Source>
    <b:Tag>Sho04</b:Tag>
    <b:SourceType>JournalArticle</b:SourceType>
    <b:Guid>{8398E1DD-667E-4EA3-864A-B817370D9020}</b:Guid>
    <b:Author>
      <b:Author>
        <b:NameList>
          <b:Person>
            <b:Last>Shook</b:Last>
            <b:First>C.</b:First>
            <b:Middle>L</b:Middle>
          </b:Person>
          <b:Person>
            <b:Last>Ketchen</b:Last>
            <b:First>D.</b:First>
            <b:Middle>J</b:Middle>
          </b:Person>
          <b:Person>
            <b:Last>Hult</b:Last>
            <b:First>G.</b:First>
            <b:Middle>T.</b:Middle>
          </b:Person>
        </b:NameList>
      </b:Author>
    </b:Author>
    <b:Title>An Assessment of the Use of Structural Equation Modeling in Strategic Management Research</b:Title>
    <b:JournalName>Strategic Management Journal</b:JournalName>
    <b:Year>2004</b:Year>
    <b:Pages>397-404</b:Pages>
    <b:Volume>25</b:Volume>
    <b:RefOrder>19</b:RefOrder>
  </b:Source>
  <b:Source>
    <b:Tag>Chi16</b:Tag>
    <b:SourceType>JournalArticle</b:SourceType>
    <b:Guid>{AA70F68E-8A3C-4BE6-87C3-C887E8B9D755}</b:Guid>
    <b:Author>
      <b:Author>
        <b:NameList>
          <b:Person>
            <b:Last>Chirico</b:Last>
            <b:First>Francesco</b:First>
          </b:Person>
          <b:Person>
            <b:Last>Salvato</b:Last>
            <b:First>Carlo.</b:First>
          </b:Person>
        </b:NameList>
      </b:Author>
    </b:Author>
    <b:Title>Knowledge Internalization and Product Development in Family Firms: When Relational and Affective Factor Matter</b:Title>
    <b:JournalName>Entrepreneurship Theory and Practice</b:JournalName>
    <b:Year>2016</b:Year>
    <b:Pages>201-229</b:Pages>
    <b:Volume>1042-2587</b:Volume>
    <b:RefOrder>21</b:RefOrder>
  </b:Source>
  <b:Source>
    <b:Tag>Aut011</b:Tag>
    <b:SourceType>JournalArticle</b:SourceType>
    <b:Guid>{485ECB56-2368-43B9-88A6-CF43B9A907E8}</b:Guid>
    <b:Author>
      <b:Author>
        <b:NameList>
          <b:Person>
            <b:Last>Autio</b:Last>
            <b:First>E,</b:First>
            <b:Middle>Keeley, R. H</b:Middle>
          </b:Person>
          <b:Person>
            <b:Last>Klofsten</b:Last>
            <b:First>M</b:First>
          </b:Person>
          <b:Person>
            <b:Last>Parker</b:Last>
            <b:First>G.</b:First>
            <b:Middle>G.C</b:Middle>
          </b:Person>
          <b:Person>
            <b:Last>Hay</b:Last>
            <b:First>M.</b:First>
          </b:Person>
        </b:NameList>
      </b:Author>
    </b:Author>
    <b:Title>Entrepreneurial Intent Among Students in Scandinavia and in the USA</b:Title>
    <b:JournalName>Enterprise and Innovation Management Studies</b:JournalName>
    <b:Year>2001</b:Year>
    <b:Pages>145-160</b:Pages>
    <b:Volume>2</b:Volume>
    <b:Issue>2</b:Issue>
    <b:RefOrder>52</b:RefOrder>
  </b:Source>
  <b:Source>
    <b:Tag>Hof04</b:Tag>
    <b:SourceType>Book</b:SourceType>
    <b:Guid>{9F4A3875-CF8B-45C9-B408-9445835738A4}</b:Guid>
    <b:Author>
      <b:Author>
        <b:NameList>
          <b:Person>
            <b:Last>Hofstede</b:Last>
            <b:First>H</b:First>
          </b:Person>
          <b:Person>
            <b:Last>Hofstede</b:Last>
            <b:First>G.</b:First>
            <b:Middle>J</b:Middle>
          </b:Person>
          <b:Person>
            <b:Last>Minkov</b:Last>
            <b:First>M.</b:First>
          </b:Person>
        </b:NameList>
      </b:Author>
    </b:Author>
    <b:Title>Cultures and Organisations: Software of the Mind - Intercultural Cooperation and Its Importance for Survival</b:Title>
    <b:Year>2004</b:Year>
    <b:City>New York</b:City>
    <b:Publisher>McGraw-Hill</b:Publisher>
    <b:RefOrder>53</b:RefOrder>
  </b:Source>
  <b:Source>
    <b:Tag>Kol061</b:Tag>
    <b:SourceType>JournalArticle</b:SourceType>
    <b:Guid>{D88B20B0-0E16-4427-959D-02222F8DC1EC}</b:Guid>
    <b:Title>New Business Start-up and Subsequent Entry into Self-Employment</b:Title>
    <b:Year>2006</b:Year>
    <b:Author>
      <b:Author>
        <b:NameList>
          <b:Person>
            <b:Last>Kolvereid</b:Last>
            <b:First>L</b:First>
          </b:Person>
          <b:Person>
            <b:Last>Isasken</b:Last>
            <b:First>E.</b:First>
          </b:Person>
        </b:NameList>
      </b:Author>
    </b:Author>
    <b:JournalName>Journal of Business  Venturing</b:JournalName>
    <b:Pages>866-885</b:Pages>
    <b:Volume>21</b:Volume>
    <b:Issue>6</b:Issue>
    <b:RefOrder>22</b:RefOrder>
  </b:Source>
  <b:Source>
    <b:Tag>Men91</b:Tag>
    <b:SourceType>Book</b:SourceType>
    <b:Guid>{D82F366E-0CDF-4F97-ADEE-624092AB6445}</b:Guid>
    <b:Author>
      <b:Author>
        <b:NameList>
          <b:Person>
            <b:Last>Menard</b:Last>
            <b:First>S.</b:First>
          </b:Person>
        </b:NameList>
      </b:Author>
    </b:Author>
    <b:Title>Longitudinal Research</b:Title>
    <b:Year>1991</b:Year>
    <b:City>Newbury Park</b:City>
    <b:Publisher>CA: Sage</b:Publisher>
    <b:RefOrder>24</b:RefOrder>
  </b:Source>
  <b:Source>
    <b:Tag>Ajz91</b:Tag>
    <b:SourceType>JournalArticle</b:SourceType>
    <b:Guid>{5CEEC7D3-EC76-4E1B-B7F1-100DD829116B}</b:Guid>
    <b:Author>
      <b:Author>
        <b:NameList>
          <b:Person>
            <b:Last>Ajzen</b:Last>
            <b:First>I.</b:First>
          </b:Person>
        </b:NameList>
      </b:Author>
    </b:Author>
    <b:Title>The Theory of Planned Behaviour</b:Title>
    <b:JournalName>Organizational Behaviour and Human Decision</b:JournalName>
    <b:Year>1991</b:Year>
    <b:Pages>179-211</b:Pages>
    <b:Volume>50</b:Volume>
    <b:Issue>2</b:Issue>
    <b:RefOrder>6</b:RefOrder>
  </b:Source>
</b:Sources>
</file>

<file path=customXml/itemProps1.xml><?xml version="1.0" encoding="utf-8"?>
<ds:datastoreItem xmlns:ds="http://schemas.openxmlformats.org/officeDocument/2006/customXml" ds:itemID="{24DDD12F-2761-4990-A349-25B19B19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25</Pages>
  <Words>6512</Words>
  <Characters>37122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Chukwuma-Nwuba</dc:creator>
  <cp:keywords/>
  <dc:description/>
  <cp:lastModifiedBy>Eunice Chukwuma-Nwuba</cp:lastModifiedBy>
  <cp:revision>76</cp:revision>
  <dcterms:created xsi:type="dcterms:W3CDTF">2017-08-27T22:21:00Z</dcterms:created>
  <dcterms:modified xsi:type="dcterms:W3CDTF">2017-08-30T19:33:00Z</dcterms:modified>
</cp:coreProperties>
</file>